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A9" w:rsidRPr="003F025B" w:rsidRDefault="00ED41A9" w:rsidP="0005655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F025B">
        <w:rPr>
          <w:rFonts w:ascii="Times New Roman" w:hAnsi="Times New Roman"/>
          <w:b/>
          <w:sz w:val="28"/>
          <w:szCs w:val="28"/>
        </w:rPr>
        <w:t>Звіт</w:t>
      </w:r>
      <w:proofErr w:type="spellEnd"/>
      <w:r w:rsidRPr="003F025B">
        <w:rPr>
          <w:rFonts w:ascii="Times New Roman" w:hAnsi="Times New Roman"/>
          <w:b/>
          <w:sz w:val="28"/>
          <w:szCs w:val="28"/>
        </w:rPr>
        <w:t xml:space="preserve"> головного редактора </w:t>
      </w:r>
      <w:r w:rsidR="003F025B">
        <w:rPr>
          <w:rFonts w:ascii="Times New Roman" w:hAnsi="Times New Roman"/>
          <w:b/>
          <w:sz w:val="28"/>
          <w:szCs w:val="28"/>
          <w:lang w:val="uk-UA"/>
        </w:rPr>
        <w:t>ТРР «Джерело» за 2019 рік</w:t>
      </w:r>
    </w:p>
    <w:p w:rsidR="00ED41A9" w:rsidRPr="003F025B" w:rsidRDefault="00ED41A9">
      <w:pPr>
        <w:rPr>
          <w:rFonts w:ascii="Times New Roman" w:hAnsi="Times New Roman"/>
          <w:sz w:val="28"/>
          <w:szCs w:val="28"/>
          <w:lang w:val="uk-UA"/>
        </w:rPr>
      </w:pPr>
      <w:r w:rsidRPr="003F025B">
        <w:rPr>
          <w:rFonts w:ascii="Times New Roman" w:hAnsi="Times New Roman"/>
          <w:sz w:val="28"/>
          <w:szCs w:val="28"/>
          <w:lang w:val="uk-UA"/>
        </w:rPr>
        <w:t>КП «</w:t>
      </w:r>
      <w:proofErr w:type="spellStart"/>
      <w:r w:rsidRPr="003F025B">
        <w:rPr>
          <w:rFonts w:ascii="Times New Roman" w:hAnsi="Times New Roman"/>
          <w:sz w:val="28"/>
          <w:szCs w:val="28"/>
          <w:lang w:val="uk-UA"/>
        </w:rPr>
        <w:t>Тернопілська</w:t>
      </w:r>
      <w:proofErr w:type="spellEnd"/>
      <w:r w:rsidRPr="003F025B">
        <w:rPr>
          <w:rFonts w:ascii="Times New Roman" w:hAnsi="Times New Roman"/>
          <w:sz w:val="28"/>
          <w:szCs w:val="28"/>
          <w:lang w:val="uk-UA"/>
        </w:rPr>
        <w:t xml:space="preserve"> районна радіокомпанія «Джерело» (ТРР «Джерело») засноване 12 березня 1999 року рішенням п’ятої сесії Тернопільської районної ради 23 скликання (№43). Власник  ТРР «Джерело» - орган місцевого самоврядування -  Тернопільська районна рада.</w:t>
      </w:r>
    </w:p>
    <w:p w:rsidR="00ED41A9" w:rsidRPr="003F025B" w:rsidRDefault="00ED41A9">
      <w:pPr>
        <w:rPr>
          <w:rFonts w:ascii="Times New Roman" w:hAnsi="Times New Roman"/>
          <w:sz w:val="28"/>
          <w:szCs w:val="28"/>
          <w:lang w:val="uk-UA"/>
        </w:rPr>
      </w:pPr>
      <w:r w:rsidRPr="003F025B">
        <w:rPr>
          <w:rFonts w:ascii="Times New Roman" w:hAnsi="Times New Roman"/>
          <w:sz w:val="28"/>
          <w:szCs w:val="28"/>
          <w:lang w:val="uk-UA"/>
        </w:rPr>
        <w:t>ТРР «Джерело» в своїй діяльності керується Законами України «Про телебачення та радіомовлення», «Про підприємства в Україні» та іншими нормативними актами цивільного законодавства з врахуванням особливостей, передбачених Статутом.</w:t>
      </w:r>
    </w:p>
    <w:p w:rsidR="00ED41A9" w:rsidRPr="003F025B" w:rsidRDefault="00ED41A9">
      <w:pPr>
        <w:rPr>
          <w:rFonts w:ascii="Times New Roman" w:hAnsi="Times New Roman"/>
          <w:sz w:val="28"/>
          <w:szCs w:val="28"/>
          <w:lang w:val="uk-UA"/>
        </w:rPr>
      </w:pPr>
      <w:r w:rsidRPr="003F025B">
        <w:rPr>
          <w:sz w:val="28"/>
          <w:szCs w:val="28"/>
          <w:lang w:val="uk-UA"/>
        </w:rPr>
        <w:t xml:space="preserve"> </w:t>
      </w:r>
      <w:r w:rsidRPr="003F025B">
        <w:rPr>
          <w:rFonts w:ascii="Times New Roman" w:hAnsi="Times New Roman"/>
          <w:sz w:val="28"/>
          <w:szCs w:val="28"/>
          <w:lang w:val="uk-UA"/>
        </w:rPr>
        <w:t>Завдання ТРР «Джерело» - інформувати громадськість через радіо, телебачення та інші засоби масової інформації, тому числі інтернет, про суспільно-політичні та інші події на території Тернополя та Тернопільського району, в Україні та за кордоном, розповсюдження офіційних повідомлень, роз’яснення рішень органів законодавчої, виконавчої та судової влади, органів місцевого самоврядування, створення та розповсюдження економічних, публіцистичних, культурно-освітніх, художніх, навчальних, розважальних, духовних, спортивних програм, а також програм для дітей та юнацтва.</w:t>
      </w:r>
    </w:p>
    <w:p w:rsidR="00ED41A9" w:rsidRPr="003F025B" w:rsidRDefault="00ED41A9">
      <w:pPr>
        <w:rPr>
          <w:rFonts w:ascii="Times New Roman" w:hAnsi="Times New Roman"/>
          <w:sz w:val="28"/>
          <w:szCs w:val="28"/>
          <w:lang w:val="uk-UA"/>
        </w:rPr>
      </w:pPr>
      <w:r w:rsidRPr="003F025B">
        <w:rPr>
          <w:rFonts w:ascii="Times New Roman" w:hAnsi="Times New Roman"/>
          <w:sz w:val="28"/>
          <w:szCs w:val="28"/>
          <w:lang w:val="uk-UA"/>
        </w:rPr>
        <w:t xml:space="preserve">ТРР «Джерело» зберігає та пропагує кращі зразки національного, культурного, мистецького здобутку, здійснює інформаційний захист національних інтересів та національної духовності, виховує повагу  до загальнолюдських цінностей та загальносуспільних інтересів.  </w:t>
      </w:r>
    </w:p>
    <w:p w:rsidR="00ED41A9" w:rsidRPr="003F025B" w:rsidRDefault="00ED41A9">
      <w:pPr>
        <w:rPr>
          <w:rFonts w:ascii="Times New Roman" w:hAnsi="Times New Roman"/>
          <w:sz w:val="28"/>
          <w:szCs w:val="28"/>
          <w:lang w:val="uk-UA"/>
        </w:rPr>
      </w:pPr>
      <w:r w:rsidRPr="003F025B">
        <w:rPr>
          <w:rFonts w:ascii="Times New Roman" w:hAnsi="Times New Roman"/>
          <w:sz w:val="28"/>
          <w:szCs w:val="28"/>
          <w:lang w:val="uk-UA"/>
        </w:rPr>
        <w:t xml:space="preserve">Зміст програм, у створенні яких бере участь ТРР «Джерело» -  діяльність районної влади та суспільне життя у Тернопільському районі, сільські новини, інтерв’ю та коментарі на різну тематику, матеріали на тему медицини, освіти, культури, спорту тощо.  </w:t>
      </w:r>
    </w:p>
    <w:p w:rsidR="00ED41A9" w:rsidRPr="003F025B" w:rsidRDefault="00ED41A9">
      <w:pPr>
        <w:rPr>
          <w:rFonts w:ascii="Times New Roman" w:hAnsi="Times New Roman"/>
          <w:sz w:val="28"/>
          <w:szCs w:val="28"/>
          <w:lang w:val="uk-UA"/>
        </w:rPr>
      </w:pPr>
      <w:r w:rsidRPr="003F025B">
        <w:rPr>
          <w:sz w:val="28"/>
          <w:szCs w:val="28"/>
          <w:lang w:val="uk-UA"/>
        </w:rPr>
        <w:t xml:space="preserve"> </w:t>
      </w:r>
      <w:r w:rsidRPr="003F025B">
        <w:rPr>
          <w:rFonts w:ascii="Times New Roman" w:hAnsi="Times New Roman"/>
          <w:sz w:val="28"/>
          <w:szCs w:val="28"/>
          <w:lang w:val="uk-UA"/>
        </w:rPr>
        <w:t xml:space="preserve">Запис та трансляція програм  здійснюється у студіях філії ПАТ «Національна суспільна телерадіокомпанія України», регіональна дирекція (філія ПАТ «НСТРК України», регіональна дирекція). Програми мають змогу кожного дня слухати 11 тисяч слухачів </w:t>
      </w:r>
      <w:proofErr w:type="spellStart"/>
      <w:r w:rsidRPr="003F025B">
        <w:rPr>
          <w:rFonts w:ascii="Times New Roman" w:hAnsi="Times New Roman"/>
          <w:sz w:val="28"/>
          <w:szCs w:val="28"/>
          <w:lang w:val="uk-UA"/>
        </w:rPr>
        <w:t>проводового</w:t>
      </w:r>
      <w:proofErr w:type="spellEnd"/>
      <w:r w:rsidRPr="003F025B">
        <w:rPr>
          <w:rFonts w:ascii="Times New Roman" w:hAnsi="Times New Roman"/>
          <w:sz w:val="28"/>
          <w:szCs w:val="28"/>
          <w:lang w:val="uk-UA"/>
        </w:rPr>
        <w:t xml:space="preserve"> мовлення Тернопільської області та слухачі ефірного мовлення Тернопільської та сусідніх областей на частоті 87.7 мг </w:t>
      </w:r>
      <w:proofErr w:type="spellStart"/>
      <w:r w:rsidRPr="003F025B">
        <w:rPr>
          <w:rFonts w:ascii="Times New Roman" w:hAnsi="Times New Roman"/>
          <w:sz w:val="28"/>
          <w:szCs w:val="28"/>
          <w:lang w:val="uk-UA"/>
        </w:rPr>
        <w:t>Гц</w:t>
      </w:r>
      <w:proofErr w:type="spellEnd"/>
      <w:r w:rsidRPr="003F025B">
        <w:rPr>
          <w:rFonts w:ascii="Times New Roman" w:hAnsi="Times New Roman"/>
          <w:sz w:val="28"/>
          <w:szCs w:val="28"/>
          <w:lang w:val="uk-UA"/>
        </w:rPr>
        <w:t xml:space="preserve"> (УКХ – діапазон). Сітка мовлення Тернопільського суспільного радіо – 7.10 – 20.50 год.). Нині програми суспільного радіо в основному звучать не в запису, а у прямому ефірі.</w:t>
      </w:r>
    </w:p>
    <w:p w:rsidR="00ED41A9" w:rsidRPr="003F025B" w:rsidRDefault="00ED41A9">
      <w:pPr>
        <w:rPr>
          <w:rFonts w:ascii="Times New Roman" w:hAnsi="Times New Roman"/>
          <w:sz w:val="28"/>
          <w:szCs w:val="28"/>
          <w:lang w:val="uk-UA"/>
        </w:rPr>
      </w:pPr>
      <w:r w:rsidRPr="003F025B">
        <w:rPr>
          <w:rFonts w:ascii="Times New Roman" w:hAnsi="Times New Roman"/>
          <w:sz w:val="28"/>
          <w:szCs w:val="28"/>
          <w:lang w:val="uk-UA"/>
        </w:rPr>
        <w:lastRenderedPageBreak/>
        <w:t xml:space="preserve">Сюжети  ТРР «Джерело» звучать  в інформаційних програмах суспільного радіо (7.10-7.20, 12.10 – 12.28 год., 17.10-17.20 год. та 20.10 – 20.32 год.), а також у інтерактивних випусках програм суспільного мовлення.  </w:t>
      </w:r>
    </w:p>
    <w:p w:rsidR="00ED41A9" w:rsidRPr="003F025B" w:rsidRDefault="00ED41A9">
      <w:pPr>
        <w:rPr>
          <w:rFonts w:ascii="Times New Roman" w:hAnsi="Times New Roman"/>
          <w:sz w:val="28"/>
          <w:szCs w:val="28"/>
          <w:lang w:val="uk-UA"/>
        </w:rPr>
      </w:pPr>
      <w:r w:rsidRPr="003F025B">
        <w:rPr>
          <w:rFonts w:ascii="Times New Roman" w:hAnsi="Times New Roman"/>
          <w:sz w:val="28"/>
          <w:szCs w:val="28"/>
          <w:lang w:val="uk-UA"/>
        </w:rPr>
        <w:t xml:space="preserve">Плідна співпраця ТРР «Джерело» з Тернопільською районною радою, Тернопільською РДА (особливо відділ молоді та спорту, служба у справах дітей, загальний відділ, відділ культури та інші), пенсійним фондом, службою зайнятості, податковою службою, районною організацією товариства Червоного Хреста, районною поліцією, службою МНС та іншими, новоутвореними об’єднаними територіальними громадами – </w:t>
      </w:r>
      <w:proofErr w:type="spellStart"/>
      <w:r w:rsidRPr="003F025B">
        <w:rPr>
          <w:rFonts w:ascii="Times New Roman" w:hAnsi="Times New Roman"/>
          <w:sz w:val="28"/>
          <w:szCs w:val="28"/>
          <w:lang w:val="uk-UA"/>
        </w:rPr>
        <w:t>Байковецькою</w:t>
      </w:r>
      <w:proofErr w:type="spellEnd"/>
      <w:r w:rsidRPr="003F025B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3F025B">
        <w:rPr>
          <w:rFonts w:ascii="Times New Roman" w:hAnsi="Times New Roman"/>
          <w:sz w:val="28"/>
          <w:szCs w:val="28"/>
          <w:lang w:val="uk-UA"/>
        </w:rPr>
        <w:t>Великогаївською</w:t>
      </w:r>
      <w:proofErr w:type="spellEnd"/>
      <w:r w:rsidRPr="003F025B">
        <w:rPr>
          <w:rFonts w:ascii="Times New Roman" w:hAnsi="Times New Roman"/>
          <w:sz w:val="28"/>
          <w:szCs w:val="28"/>
          <w:lang w:val="uk-UA"/>
        </w:rPr>
        <w:t>. Хотілося б щоб така співпраця тривала і надалі. Адже ефірне мовлення – це можливість бути почутим перед багатотисячною аудиторією слухачів.</w:t>
      </w:r>
    </w:p>
    <w:p w:rsidR="00ED41A9" w:rsidRPr="003F025B" w:rsidRDefault="00ED41A9">
      <w:pPr>
        <w:rPr>
          <w:rFonts w:ascii="Times New Roman" w:hAnsi="Times New Roman"/>
          <w:sz w:val="28"/>
          <w:szCs w:val="28"/>
          <w:lang w:val="uk-UA"/>
        </w:rPr>
      </w:pPr>
      <w:r w:rsidRPr="003F025B">
        <w:rPr>
          <w:rFonts w:ascii="Times New Roman" w:hAnsi="Times New Roman"/>
          <w:sz w:val="28"/>
          <w:szCs w:val="28"/>
          <w:lang w:val="uk-UA"/>
        </w:rPr>
        <w:t>У редакції ТРР «Джерело»</w:t>
      </w:r>
      <w:r w:rsidRPr="003F025B">
        <w:rPr>
          <w:rFonts w:ascii="Times New Roman" w:hAnsi="Times New Roman"/>
          <w:sz w:val="28"/>
          <w:szCs w:val="28"/>
        </w:rPr>
        <w:t xml:space="preserve"> </w:t>
      </w:r>
      <w:r w:rsidRPr="003F025B">
        <w:rPr>
          <w:rFonts w:ascii="Times New Roman" w:hAnsi="Times New Roman"/>
          <w:sz w:val="28"/>
          <w:szCs w:val="28"/>
          <w:lang w:val="uk-UA"/>
        </w:rPr>
        <w:t>навчаються  майстерності студенти факультету журналістики Львівського НУ ім. І. Франка та Тернопільського НПУ ім. В. Гнатюка. ТРР «Джерело» разом із відділом молоді та спорту Тернопільської РДА з 2001 року проводить волейбольний турнір, присвячений Дню працівників радіо, телебачення та зв’язку. У редакції проходять зустрічі з місцевими поетами, іншими творчими людьми, обдарованою молоддю. Кожного, хто приходить у редакцію, намагаюся вислухати та як журналіст допомогти.</w:t>
      </w:r>
    </w:p>
    <w:p w:rsidR="00ED41A9" w:rsidRPr="003F025B" w:rsidRDefault="00ED41A9">
      <w:pPr>
        <w:rPr>
          <w:rFonts w:ascii="Times New Roman" w:hAnsi="Times New Roman"/>
          <w:b/>
          <w:sz w:val="28"/>
          <w:szCs w:val="28"/>
          <w:lang w:val="uk-UA"/>
        </w:rPr>
      </w:pPr>
      <w:r w:rsidRPr="003F025B">
        <w:rPr>
          <w:rFonts w:ascii="Times New Roman" w:hAnsi="Times New Roman"/>
          <w:b/>
          <w:sz w:val="28"/>
          <w:szCs w:val="28"/>
          <w:lang w:val="uk-UA"/>
        </w:rPr>
        <w:t xml:space="preserve">Головний редактор ТРР «Джерело» </w:t>
      </w:r>
      <w:r w:rsidR="003F025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bookmarkStart w:id="0" w:name="_GoBack"/>
      <w:bookmarkEnd w:id="0"/>
      <w:r w:rsidRPr="003F025B">
        <w:rPr>
          <w:rFonts w:ascii="Times New Roman" w:hAnsi="Times New Roman"/>
          <w:b/>
          <w:sz w:val="28"/>
          <w:szCs w:val="28"/>
          <w:lang w:val="uk-UA"/>
        </w:rPr>
        <w:t xml:space="preserve">Галина ЮРСА.  </w:t>
      </w:r>
    </w:p>
    <w:sectPr w:rsidR="00ED41A9" w:rsidRPr="003F025B" w:rsidSect="003F02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3FE"/>
    <w:rsid w:val="00013E8B"/>
    <w:rsid w:val="00040EBA"/>
    <w:rsid w:val="00041D1A"/>
    <w:rsid w:val="0004655D"/>
    <w:rsid w:val="00051AA9"/>
    <w:rsid w:val="00052A1D"/>
    <w:rsid w:val="00056553"/>
    <w:rsid w:val="0005726B"/>
    <w:rsid w:val="0006041D"/>
    <w:rsid w:val="00064E34"/>
    <w:rsid w:val="00077A2D"/>
    <w:rsid w:val="000825A1"/>
    <w:rsid w:val="000B3135"/>
    <w:rsid w:val="000B74D6"/>
    <w:rsid w:val="000C2282"/>
    <w:rsid w:val="000C488B"/>
    <w:rsid w:val="000F6BD8"/>
    <w:rsid w:val="0010154D"/>
    <w:rsid w:val="00114F85"/>
    <w:rsid w:val="0012042B"/>
    <w:rsid w:val="00122D36"/>
    <w:rsid w:val="0014040A"/>
    <w:rsid w:val="00163372"/>
    <w:rsid w:val="00165F35"/>
    <w:rsid w:val="00174613"/>
    <w:rsid w:val="001F2B96"/>
    <w:rsid w:val="00233B6F"/>
    <w:rsid w:val="00235218"/>
    <w:rsid w:val="00266B17"/>
    <w:rsid w:val="0027449A"/>
    <w:rsid w:val="00275328"/>
    <w:rsid w:val="002D0EC5"/>
    <w:rsid w:val="002D184F"/>
    <w:rsid w:val="00316575"/>
    <w:rsid w:val="00332052"/>
    <w:rsid w:val="00355405"/>
    <w:rsid w:val="0036157A"/>
    <w:rsid w:val="00361B1B"/>
    <w:rsid w:val="00372DFA"/>
    <w:rsid w:val="00374A49"/>
    <w:rsid w:val="003924D4"/>
    <w:rsid w:val="003B32BB"/>
    <w:rsid w:val="003B3302"/>
    <w:rsid w:val="003D349D"/>
    <w:rsid w:val="003E26E0"/>
    <w:rsid w:val="003F025B"/>
    <w:rsid w:val="0040113C"/>
    <w:rsid w:val="004113E2"/>
    <w:rsid w:val="00415724"/>
    <w:rsid w:val="00421B1C"/>
    <w:rsid w:val="00424DFC"/>
    <w:rsid w:val="00433F5B"/>
    <w:rsid w:val="004422C0"/>
    <w:rsid w:val="00457C9D"/>
    <w:rsid w:val="00466A12"/>
    <w:rsid w:val="0048681D"/>
    <w:rsid w:val="00492EFE"/>
    <w:rsid w:val="00495C91"/>
    <w:rsid w:val="004B1C55"/>
    <w:rsid w:val="004B2E98"/>
    <w:rsid w:val="004C1AAD"/>
    <w:rsid w:val="004D3264"/>
    <w:rsid w:val="004E1981"/>
    <w:rsid w:val="004F1D36"/>
    <w:rsid w:val="00502E76"/>
    <w:rsid w:val="00512C5C"/>
    <w:rsid w:val="00560CE8"/>
    <w:rsid w:val="005653F2"/>
    <w:rsid w:val="005677D1"/>
    <w:rsid w:val="00592725"/>
    <w:rsid w:val="005A182B"/>
    <w:rsid w:val="005A56F5"/>
    <w:rsid w:val="005C4A94"/>
    <w:rsid w:val="005C5D6E"/>
    <w:rsid w:val="005D7E65"/>
    <w:rsid w:val="006054A0"/>
    <w:rsid w:val="0063613E"/>
    <w:rsid w:val="00643978"/>
    <w:rsid w:val="00676863"/>
    <w:rsid w:val="006A20B5"/>
    <w:rsid w:val="006E1C6D"/>
    <w:rsid w:val="006E2F68"/>
    <w:rsid w:val="006E588C"/>
    <w:rsid w:val="006F3897"/>
    <w:rsid w:val="00701615"/>
    <w:rsid w:val="00704EBC"/>
    <w:rsid w:val="00706E93"/>
    <w:rsid w:val="00731829"/>
    <w:rsid w:val="00791325"/>
    <w:rsid w:val="007938BE"/>
    <w:rsid w:val="007A53FE"/>
    <w:rsid w:val="007E7FE8"/>
    <w:rsid w:val="007F260B"/>
    <w:rsid w:val="00825605"/>
    <w:rsid w:val="00825D46"/>
    <w:rsid w:val="0084455E"/>
    <w:rsid w:val="0088423B"/>
    <w:rsid w:val="008A2DBD"/>
    <w:rsid w:val="008A7850"/>
    <w:rsid w:val="008B529E"/>
    <w:rsid w:val="008C4ED5"/>
    <w:rsid w:val="008D0165"/>
    <w:rsid w:val="008D6281"/>
    <w:rsid w:val="008E020D"/>
    <w:rsid w:val="00900A7B"/>
    <w:rsid w:val="00906F60"/>
    <w:rsid w:val="00917CE2"/>
    <w:rsid w:val="00930C39"/>
    <w:rsid w:val="009328A5"/>
    <w:rsid w:val="00940352"/>
    <w:rsid w:val="009A02DC"/>
    <w:rsid w:val="009C55C4"/>
    <w:rsid w:val="00A04F3E"/>
    <w:rsid w:val="00A13687"/>
    <w:rsid w:val="00A14B6C"/>
    <w:rsid w:val="00A330B8"/>
    <w:rsid w:val="00A45886"/>
    <w:rsid w:val="00A70BD1"/>
    <w:rsid w:val="00A84644"/>
    <w:rsid w:val="00AC127B"/>
    <w:rsid w:val="00B01A25"/>
    <w:rsid w:val="00B323EF"/>
    <w:rsid w:val="00B87444"/>
    <w:rsid w:val="00BA212B"/>
    <w:rsid w:val="00BF7B57"/>
    <w:rsid w:val="00C01689"/>
    <w:rsid w:val="00C01D17"/>
    <w:rsid w:val="00C02227"/>
    <w:rsid w:val="00C15E5E"/>
    <w:rsid w:val="00C22301"/>
    <w:rsid w:val="00C2296D"/>
    <w:rsid w:val="00C26E02"/>
    <w:rsid w:val="00C46FC9"/>
    <w:rsid w:val="00C51355"/>
    <w:rsid w:val="00C513D1"/>
    <w:rsid w:val="00C53007"/>
    <w:rsid w:val="00C64456"/>
    <w:rsid w:val="00C6652E"/>
    <w:rsid w:val="00C76104"/>
    <w:rsid w:val="00C8471B"/>
    <w:rsid w:val="00C87B69"/>
    <w:rsid w:val="00C95428"/>
    <w:rsid w:val="00CD0F56"/>
    <w:rsid w:val="00CF3F61"/>
    <w:rsid w:val="00D01CB8"/>
    <w:rsid w:val="00D14B6D"/>
    <w:rsid w:val="00D26BAD"/>
    <w:rsid w:val="00D273F2"/>
    <w:rsid w:val="00D31847"/>
    <w:rsid w:val="00D623BF"/>
    <w:rsid w:val="00D6491B"/>
    <w:rsid w:val="00D73250"/>
    <w:rsid w:val="00D8451B"/>
    <w:rsid w:val="00D924AA"/>
    <w:rsid w:val="00DA59AB"/>
    <w:rsid w:val="00DB774F"/>
    <w:rsid w:val="00DD4676"/>
    <w:rsid w:val="00E1737D"/>
    <w:rsid w:val="00E2554C"/>
    <w:rsid w:val="00E272DA"/>
    <w:rsid w:val="00E355E6"/>
    <w:rsid w:val="00E57102"/>
    <w:rsid w:val="00E74087"/>
    <w:rsid w:val="00E7618B"/>
    <w:rsid w:val="00E76626"/>
    <w:rsid w:val="00E82E26"/>
    <w:rsid w:val="00EA29D0"/>
    <w:rsid w:val="00EA6D9D"/>
    <w:rsid w:val="00EC1309"/>
    <w:rsid w:val="00EC3B02"/>
    <w:rsid w:val="00EC5854"/>
    <w:rsid w:val="00ED41A9"/>
    <w:rsid w:val="00F00160"/>
    <w:rsid w:val="00F012AB"/>
    <w:rsid w:val="00F103F3"/>
    <w:rsid w:val="00F243E2"/>
    <w:rsid w:val="00F418C8"/>
    <w:rsid w:val="00F51479"/>
    <w:rsid w:val="00F631BB"/>
    <w:rsid w:val="00F75B46"/>
    <w:rsid w:val="00F9495A"/>
    <w:rsid w:val="00FA62B9"/>
    <w:rsid w:val="00FB2291"/>
    <w:rsid w:val="00FD3788"/>
    <w:rsid w:val="00FD5DEB"/>
    <w:rsid w:val="00FE3270"/>
    <w:rsid w:val="00FE6B1F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150D2"/>
  <w15:docId w15:val="{6E45CF6C-17FF-4C3B-BAAD-12C5410F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6E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 ]"/>
    <w:uiPriority w:val="99"/>
    <w:rsid w:val="000565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customStyle="1" w:styleId="1">
    <w:name w:val="[ ]1"/>
    <w:basedOn w:val="a3"/>
    <w:uiPriority w:val="99"/>
    <w:rsid w:val="00056553"/>
    <w:rPr>
      <w:lang w:eastAsia="ru-RU"/>
    </w:rPr>
  </w:style>
  <w:style w:type="paragraph" w:customStyle="1" w:styleId="10">
    <w:name w:val="Обычный1"/>
    <w:basedOn w:val="a"/>
    <w:uiPriority w:val="99"/>
    <w:rsid w:val="00056553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82</cp:revision>
  <dcterms:created xsi:type="dcterms:W3CDTF">2017-12-11T07:44:00Z</dcterms:created>
  <dcterms:modified xsi:type="dcterms:W3CDTF">2019-12-20T09:52:00Z</dcterms:modified>
</cp:coreProperties>
</file>