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01C3D" w:rsidRPr="006655C6" w:rsidRDefault="00B01C3D" w:rsidP="00B01C3D">
      <w:pPr>
        <w:tabs>
          <w:tab w:val="left" w:pos="-90"/>
        </w:tabs>
        <w:ind w:right="-1"/>
        <w:jc w:val="right"/>
        <w:rPr>
          <w:b/>
          <w:sz w:val="28"/>
          <w:szCs w:val="28"/>
        </w:rPr>
      </w:pPr>
      <w:r w:rsidRPr="006655C6">
        <w:rPr>
          <w:b/>
          <w:sz w:val="28"/>
          <w:szCs w:val="28"/>
        </w:rPr>
        <w:t xml:space="preserve">Проєкт № </w:t>
      </w:r>
    </w:p>
    <w:p w:rsidR="00B01C3D" w:rsidRPr="006655C6" w:rsidRDefault="00B01C3D" w:rsidP="00B01C3D">
      <w:pPr>
        <w:tabs>
          <w:tab w:val="left" w:pos="-90"/>
        </w:tabs>
        <w:ind w:right="-1"/>
        <w:jc w:val="center"/>
        <w:rPr>
          <w:b/>
          <w:sz w:val="28"/>
          <w:szCs w:val="28"/>
        </w:rPr>
      </w:pPr>
      <w:r w:rsidRPr="006655C6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905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B01C3D" w:rsidRPr="006655C6" w:rsidRDefault="00B01C3D" w:rsidP="00B01C3D">
      <w:pPr>
        <w:pStyle w:val="a7"/>
        <w:ind w:right="-1"/>
        <w:rPr>
          <w:szCs w:val="28"/>
          <w:lang w:val="uk-UA"/>
        </w:rPr>
      </w:pPr>
      <w:r w:rsidRPr="006655C6">
        <w:rPr>
          <w:szCs w:val="28"/>
          <w:lang w:val="uk-UA"/>
        </w:rPr>
        <w:t>УКРАЇНА</w:t>
      </w:r>
    </w:p>
    <w:p w:rsidR="00B01C3D" w:rsidRPr="006655C6" w:rsidRDefault="00B01C3D" w:rsidP="00B01C3D">
      <w:pPr>
        <w:pStyle w:val="a9"/>
        <w:ind w:right="-1"/>
        <w:rPr>
          <w:sz w:val="28"/>
          <w:szCs w:val="28"/>
          <w:lang w:val="uk-UA"/>
        </w:rPr>
      </w:pPr>
      <w:r w:rsidRPr="006655C6">
        <w:rPr>
          <w:sz w:val="28"/>
          <w:szCs w:val="28"/>
          <w:lang w:val="uk-UA"/>
        </w:rPr>
        <w:t>ТЕРНОПІЛЬСЬКА РАЙОННА РАДА</w:t>
      </w:r>
    </w:p>
    <w:p w:rsidR="00B01C3D" w:rsidRPr="006655C6" w:rsidRDefault="00B01C3D" w:rsidP="00B01C3D">
      <w:pPr>
        <w:pStyle w:val="a9"/>
        <w:ind w:right="-1"/>
        <w:rPr>
          <w:rFonts w:ascii="Arial" w:hAnsi="Arial"/>
          <w:sz w:val="28"/>
          <w:szCs w:val="28"/>
          <w:lang w:val="uk-UA"/>
        </w:rPr>
      </w:pPr>
      <w:r w:rsidRPr="006655C6">
        <w:rPr>
          <w:sz w:val="28"/>
          <w:szCs w:val="28"/>
          <w:lang w:val="uk-UA"/>
        </w:rPr>
        <w:t>ТЕРНОПІЛЬСЬКОЇ ОБЛАСТІ</w:t>
      </w:r>
    </w:p>
    <w:p w:rsidR="00B01C3D" w:rsidRPr="006655C6" w:rsidRDefault="00B01C3D" w:rsidP="00B01C3D">
      <w:pPr>
        <w:jc w:val="center"/>
        <w:rPr>
          <w:b/>
          <w:sz w:val="28"/>
          <w:szCs w:val="28"/>
          <w:lang w:val="uk-UA"/>
        </w:rPr>
      </w:pPr>
      <w:r w:rsidRPr="006655C6">
        <w:rPr>
          <w:b/>
          <w:sz w:val="28"/>
          <w:szCs w:val="28"/>
          <w:lang w:val="uk-UA"/>
        </w:rPr>
        <w:t xml:space="preserve">восьме скликання </w:t>
      </w:r>
    </w:p>
    <w:p w:rsidR="00B01C3D" w:rsidRPr="006655C6" w:rsidRDefault="00B01C3D" w:rsidP="00B01C3D">
      <w:pPr>
        <w:jc w:val="center"/>
        <w:rPr>
          <w:b/>
          <w:sz w:val="28"/>
          <w:szCs w:val="28"/>
          <w:lang w:val="uk-UA"/>
        </w:rPr>
      </w:pPr>
      <w:r w:rsidRPr="006655C6">
        <w:rPr>
          <w:b/>
          <w:sz w:val="28"/>
          <w:szCs w:val="28"/>
          <w:lang w:val="uk-UA"/>
        </w:rPr>
        <w:t>п’ятнадцята сесія</w:t>
      </w:r>
    </w:p>
    <w:p w:rsidR="00B01C3D" w:rsidRPr="006655C6" w:rsidRDefault="00B01C3D" w:rsidP="00B01C3D">
      <w:pPr>
        <w:jc w:val="center"/>
        <w:rPr>
          <w:b/>
          <w:sz w:val="28"/>
          <w:szCs w:val="28"/>
          <w:lang w:val="uk-UA"/>
        </w:rPr>
      </w:pPr>
      <w:r w:rsidRPr="006655C6">
        <w:rPr>
          <w:b/>
          <w:sz w:val="28"/>
          <w:szCs w:val="28"/>
          <w:lang w:val="uk-UA"/>
        </w:rPr>
        <w:t>третє пленарне засідання</w:t>
      </w:r>
    </w:p>
    <w:p w:rsidR="00B01C3D" w:rsidRPr="006655C6" w:rsidRDefault="00B01C3D" w:rsidP="00B01C3D">
      <w:pPr>
        <w:jc w:val="center"/>
        <w:rPr>
          <w:b/>
          <w:bCs/>
          <w:color w:val="000000"/>
          <w:sz w:val="28"/>
          <w:szCs w:val="28"/>
          <w:lang w:val="uk-UA"/>
        </w:rPr>
      </w:pPr>
    </w:p>
    <w:p w:rsidR="00963CBD" w:rsidRPr="006655C6" w:rsidRDefault="00B01C3D" w:rsidP="00B01C3D">
      <w:pPr>
        <w:keepNext/>
        <w:tabs>
          <w:tab w:val="left" w:pos="9720"/>
        </w:tabs>
        <w:jc w:val="center"/>
        <w:outlineLvl w:val="1"/>
        <w:rPr>
          <w:b/>
          <w:bCs/>
          <w:iCs/>
          <w:color w:val="000000"/>
          <w:sz w:val="36"/>
          <w:lang w:val="uk-UA"/>
        </w:rPr>
      </w:pPr>
      <w:r w:rsidRPr="006655C6">
        <w:rPr>
          <w:b/>
          <w:bCs/>
          <w:color w:val="000000"/>
          <w:sz w:val="36"/>
          <w:lang w:val="uk-UA"/>
        </w:rPr>
        <w:t xml:space="preserve">РІШЕННЯ </w:t>
      </w:r>
    </w:p>
    <w:p w:rsidR="00B01C3D" w:rsidRPr="006655C6" w:rsidRDefault="00B01C3D" w:rsidP="00963CBD">
      <w:pPr>
        <w:tabs>
          <w:tab w:val="left" w:pos="9720"/>
        </w:tabs>
        <w:rPr>
          <w:bCs/>
          <w:sz w:val="28"/>
          <w:szCs w:val="28"/>
          <w:lang w:val="uk-UA"/>
        </w:rPr>
      </w:pPr>
    </w:p>
    <w:p w:rsidR="00963CBD" w:rsidRPr="006655C6" w:rsidRDefault="00963CBD" w:rsidP="00963CBD">
      <w:pPr>
        <w:tabs>
          <w:tab w:val="left" w:pos="9720"/>
        </w:tabs>
        <w:rPr>
          <w:bCs/>
          <w:lang w:val="uk-UA"/>
        </w:rPr>
      </w:pPr>
      <w:r w:rsidRPr="006655C6">
        <w:rPr>
          <w:bCs/>
          <w:lang w:val="uk-UA"/>
        </w:rPr>
        <w:t>від 20 грудня</w:t>
      </w:r>
      <w:r w:rsidR="002305BD" w:rsidRPr="006655C6">
        <w:rPr>
          <w:bCs/>
          <w:lang w:val="uk-UA"/>
        </w:rPr>
        <w:t xml:space="preserve"> </w:t>
      </w:r>
      <w:r w:rsidRPr="006655C6">
        <w:rPr>
          <w:bCs/>
          <w:lang w:val="uk-UA"/>
        </w:rPr>
        <w:t xml:space="preserve">2024 року № </w:t>
      </w:r>
    </w:p>
    <w:p w:rsidR="00963CBD" w:rsidRPr="006655C6" w:rsidRDefault="00963CBD" w:rsidP="00963CBD">
      <w:pPr>
        <w:tabs>
          <w:tab w:val="left" w:pos="9720"/>
        </w:tabs>
        <w:rPr>
          <w:bCs/>
          <w:lang w:val="uk-UA"/>
        </w:rPr>
      </w:pPr>
      <w:r w:rsidRPr="006655C6">
        <w:rPr>
          <w:bCs/>
          <w:lang w:val="uk-UA"/>
        </w:rPr>
        <w:t>м. Тернопіль</w:t>
      </w:r>
    </w:p>
    <w:p w:rsidR="002305BD" w:rsidRPr="006655C6" w:rsidRDefault="002305BD" w:rsidP="00E544B9">
      <w:pPr>
        <w:ind w:right="3518"/>
        <w:rPr>
          <w:rFonts w:eastAsia="Calibri"/>
          <w:b/>
          <w:bCs/>
          <w:i/>
          <w:iCs/>
          <w:sz w:val="28"/>
          <w:szCs w:val="28"/>
          <w:lang w:val="uk-UA" w:eastAsia="en-US"/>
        </w:rPr>
      </w:pPr>
    </w:p>
    <w:p w:rsidR="00E544B9" w:rsidRPr="006655C6" w:rsidRDefault="002305BD" w:rsidP="00772503">
      <w:pPr>
        <w:ind w:right="3260"/>
        <w:rPr>
          <w:rFonts w:eastAsia="Calibri"/>
          <w:b/>
          <w:bCs/>
          <w:i/>
          <w:iCs/>
          <w:sz w:val="28"/>
          <w:szCs w:val="28"/>
          <w:lang w:val="uk-UA" w:eastAsia="en-US"/>
        </w:rPr>
      </w:pPr>
      <w:r w:rsidRPr="006655C6">
        <w:rPr>
          <w:rFonts w:eastAsia="Calibri"/>
          <w:b/>
          <w:bCs/>
          <w:i/>
          <w:iCs/>
          <w:sz w:val="28"/>
          <w:szCs w:val="28"/>
          <w:lang w:val="uk-UA" w:eastAsia="en-US"/>
        </w:rPr>
        <w:t xml:space="preserve">Про дозвіл  Південно-західному міжобласному територіальному відділенню </w:t>
      </w:r>
      <w:r w:rsidR="00772503" w:rsidRPr="006655C6">
        <w:rPr>
          <w:rFonts w:eastAsia="Calibri"/>
          <w:b/>
          <w:bCs/>
          <w:i/>
          <w:iCs/>
          <w:sz w:val="28"/>
          <w:szCs w:val="28"/>
          <w:lang w:val="uk-UA" w:eastAsia="en-US"/>
        </w:rPr>
        <w:t>А</w:t>
      </w:r>
      <w:r w:rsidRPr="006655C6">
        <w:rPr>
          <w:rFonts w:eastAsia="Calibri"/>
          <w:b/>
          <w:bCs/>
          <w:i/>
          <w:iCs/>
          <w:sz w:val="28"/>
          <w:szCs w:val="28"/>
          <w:lang w:val="uk-UA" w:eastAsia="en-US"/>
        </w:rPr>
        <w:t xml:space="preserve">нтимонопольного комітету </w:t>
      </w:r>
      <w:r w:rsidR="00772503" w:rsidRPr="006655C6">
        <w:rPr>
          <w:rFonts w:eastAsia="Calibri"/>
          <w:b/>
          <w:bCs/>
          <w:i/>
          <w:iCs/>
          <w:sz w:val="28"/>
          <w:szCs w:val="28"/>
          <w:lang w:val="uk-UA" w:eastAsia="en-US"/>
        </w:rPr>
        <w:t xml:space="preserve">України </w:t>
      </w:r>
      <w:r w:rsidRPr="006655C6">
        <w:rPr>
          <w:rFonts w:eastAsia="Calibri"/>
          <w:b/>
          <w:bCs/>
          <w:i/>
          <w:iCs/>
          <w:sz w:val="28"/>
          <w:szCs w:val="28"/>
          <w:lang w:val="uk-UA" w:eastAsia="en-US"/>
        </w:rPr>
        <w:t>на проведення поточного ремонту приміщення</w:t>
      </w:r>
    </w:p>
    <w:p w:rsidR="002305BD" w:rsidRPr="006655C6" w:rsidRDefault="002305BD" w:rsidP="00E544B9">
      <w:pPr>
        <w:ind w:right="3518"/>
        <w:rPr>
          <w:b/>
          <w:i/>
          <w:sz w:val="28"/>
          <w:szCs w:val="28"/>
          <w:lang w:val="uk-UA"/>
        </w:rPr>
      </w:pPr>
    </w:p>
    <w:p w:rsidR="001023DF" w:rsidRPr="001023DF" w:rsidRDefault="00E544B9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  <w:r w:rsidRPr="001023DF">
        <w:rPr>
          <w:bCs/>
          <w:sz w:val="28"/>
          <w:szCs w:val="28"/>
          <w:lang w:val="uk-UA"/>
        </w:rPr>
        <w:t xml:space="preserve">Керуючись статтями 43, 60 Закону України «Про місцеве самоврядування в Україні», </w:t>
      </w:r>
      <w:r w:rsidR="00DD6BEE" w:rsidRPr="001023DF">
        <w:rPr>
          <w:bCs/>
          <w:sz w:val="28"/>
          <w:szCs w:val="28"/>
          <w:lang w:val="uk-UA"/>
        </w:rPr>
        <w:t xml:space="preserve">беручи до уваги звернення </w:t>
      </w:r>
      <w:r w:rsidR="002305BD" w:rsidRPr="002305BD">
        <w:rPr>
          <w:bCs/>
          <w:sz w:val="28"/>
          <w:szCs w:val="28"/>
          <w:lang w:val="uk-UA"/>
        </w:rPr>
        <w:t>Південно-західно</w:t>
      </w:r>
      <w:r w:rsidR="00073D4E">
        <w:rPr>
          <w:bCs/>
          <w:sz w:val="28"/>
          <w:szCs w:val="28"/>
          <w:lang w:val="uk-UA"/>
        </w:rPr>
        <w:t>го</w:t>
      </w:r>
      <w:r w:rsidR="002305BD" w:rsidRPr="002305BD">
        <w:rPr>
          <w:bCs/>
          <w:sz w:val="28"/>
          <w:szCs w:val="28"/>
          <w:lang w:val="uk-UA"/>
        </w:rPr>
        <w:t xml:space="preserve"> міжобласно</w:t>
      </w:r>
      <w:r w:rsidR="00073D4E">
        <w:rPr>
          <w:bCs/>
          <w:sz w:val="28"/>
          <w:szCs w:val="28"/>
          <w:lang w:val="uk-UA"/>
        </w:rPr>
        <w:t>го</w:t>
      </w:r>
      <w:r w:rsidR="002305BD" w:rsidRPr="002305BD">
        <w:rPr>
          <w:bCs/>
          <w:sz w:val="28"/>
          <w:szCs w:val="28"/>
          <w:lang w:val="uk-UA"/>
        </w:rPr>
        <w:t xml:space="preserve"> територіально</w:t>
      </w:r>
      <w:r w:rsidR="00073D4E">
        <w:rPr>
          <w:bCs/>
          <w:sz w:val="28"/>
          <w:szCs w:val="28"/>
          <w:lang w:val="uk-UA"/>
        </w:rPr>
        <w:t>го</w:t>
      </w:r>
      <w:r w:rsidR="002305BD" w:rsidRPr="002305BD">
        <w:rPr>
          <w:bCs/>
          <w:sz w:val="28"/>
          <w:szCs w:val="28"/>
          <w:lang w:val="uk-UA"/>
        </w:rPr>
        <w:t xml:space="preserve"> відділенн</w:t>
      </w:r>
      <w:r w:rsidR="00073D4E">
        <w:rPr>
          <w:bCs/>
          <w:sz w:val="28"/>
          <w:szCs w:val="28"/>
          <w:lang w:val="uk-UA"/>
        </w:rPr>
        <w:t>я</w:t>
      </w:r>
      <w:r w:rsidR="002305BD" w:rsidRPr="002305BD">
        <w:rPr>
          <w:bCs/>
          <w:sz w:val="28"/>
          <w:szCs w:val="28"/>
          <w:lang w:val="uk-UA"/>
        </w:rPr>
        <w:t xml:space="preserve"> </w:t>
      </w:r>
      <w:r w:rsidR="00772503">
        <w:rPr>
          <w:bCs/>
          <w:sz w:val="28"/>
          <w:szCs w:val="28"/>
          <w:lang w:val="uk-UA"/>
        </w:rPr>
        <w:t>А</w:t>
      </w:r>
      <w:r w:rsidR="002305BD" w:rsidRPr="002305BD">
        <w:rPr>
          <w:bCs/>
          <w:sz w:val="28"/>
          <w:szCs w:val="28"/>
          <w:lang w:val="uk-UA"/>
        </w:rPr>
        <w:t>нтимонопольного комітету</w:t>
      </w:r>
      <w:r w:rsidR="002305BD" w:rsidRPr="001023DF">
        <w:rPr>
          <w:bCs/>
          <w:sz w:val="28"/>
          <w:szCs w:val="28"/>
          <w:lang w:val="uk-UA"/>
        </w:rPr>
        <w:t xml:space="preserve"> </w:t>
      </w:r>
      <w:r w:rsidR="00772503">
        <w:rPr>
          <w:bCs/>
          <w:sz w:val="28"/>
          <w:szCs w:val="28"/>
          <w:lang w:val="uk-UA"/>
        </w:rPr>
        <w:t xml:space="preserve">України </w:t>
      </w:r>
      <w:r w:rsidR="00DD6BEE" w:rsidRPr="001023DF">
        <w:rPr>
          <w:bCs/>
          <w:sz w:val="28"/>
          <w:szCs w:val="28"/>
          <w:lang w:val="uk-UA"/>
        </w:rPr>
        <w:t>від 1</w:t>
      </w:r>
      <w:r w:rsidR="002305BD">
        <w:rPr>
          <w:bCs/>
          <w:sz w:val="28"/>
          <w:szCs w:val="28"/>
          <w:lang w:val="uk-UA"/>
        </w:rPr>
        <w:t>5</w:t>
      </w:r>
      <w:r w:rsidR="00DD6BEE" w:rsidRPr="001023DF">
        <w:rPr>
          <w:bCs/>
          <w:sz w:val="28"/>
          <w:szCs w:val="28"/>
          <w:lang w:val="uk-UA"/>
        </w:rPr>
        <w:t xml:space="preserve"> </w:t>
      </w:r>
      <w:r w:rsidR="002305BD">
        <w:rPr>
          <w:bCs/>
          <w:sz w:val="28"/>
          <w:szCs w:val="28"/>
          <w:lang w:val="uk-UA"/>
        </w:rPr>
        <w:t>листопада</w:t>
      </w:r>
      <w:r w:rsidR="00DD6BEE" w:rsidRPr="001023DF">
        <w:rPr>
          <w:bCs/>
          <w:sz w:val="28"/>
          <w:szCs w:val="28"/>
          <w:lang w:val="uk-UA"/>
        </w:rPr>
        <w:t xml:space="preserve"> 2024 року №</w:t>
      </w:r>
      <w:r w:rsidR="00073D4E">
        <w:rPr>
          <w:bCs/>
          <w:sz w:val="28"/>
          <w:szCs w:val="28"/>
          <w:lang w:val="uk-UA"/>
        </w:rPr>
        <w:t>72-02/3040е</w:t>
      </w:r>
      <w:r w:rsidR="00DD6BEE" w:rsidRPr="001023DF">
        <w:rPr>
          <w:bCs/>
          <w:sz w:val="28"/>
          <w:szCs w:val="28"/>
          <w:lang w:val="uk-UA"/>
        </w:rPr>
        <w:t xml:space="preserve">, </w:t>
      </w:r>
      <w:r w:rsidR="001023DF" w:rsidRPr="001023DF">
        <w:rPr>
          <w:bCs/>
          <w:sz w:val="28"/>
          <w:szCs w:val="28"/>
          <w:lang w:val="uk-UA"/>
        </w:rPr>
        <w:t>враховуючи пропозиції постійн</w:t>
      </w:r>
      <w:r w:rsidR="00073D4E">
        <w:rPr>
          <w:bCs/>
          <w:sz w:val="28"/>
          <w:szCs w:val="28"/>
          <w:lang w:val="uk-UA"/>
        </w:rPr>
        <w:t>ої</w:t>
      </w:r>
      <w:r w:rsidR="001023DF" w:rsidRPr="001023DF">
        <w:rPr>
          <w:bCs/>
          <w:sz w:val="28"/>
          <w:szCs w:val="28"/>
          <w:lang w:val="uk-UA"/>
        </w:rPr>
        <w:t xml:space="preserve"> комісі</w:t>
      </w:r>
      <w:r w:rsidR="00073D4E">
        <w:rPr>
          <w:bCs/>
          <w:sz w:val="28"/>
          <w:szCs w:val="28"/>
          <w:lang w:val="uk-UA"/>
        </w:rPr>
        <w:t>ї з</w:t>
      </w:r>
      <w:r w:rsidR="001023DF" w:rsidRPr="001023DF">
        <w:rPr>
          <w:bCs/>
          <w:sz w:val="28"/>
          <w:szCs w:val="28"/>
          <w:lang w:val="uk-UA"/>
        </w:rPr>
        <w:t xml:space="preserve"> питань </w:t>
      </w:r>
      <w:r w:rsidR="00073D4E">
        <w:rPr>
          <w:bCs/>
          <w:sz w:val="28"/>
          <w:szCs w:val="28"/>
          <w:lang w:val="uk-UA"/>
        </w:rPr>
        <w:t>законності та регламенту</w:t>
      </w:r>
      <w:r w:rsidR="001023DF" w:rsidRPr="001023DF">
        <w:rPr>
          <w:bCs/>
          <w:sz w:val="28"/>
          <w:szCs w:val="28"/>
          <w:lang w:val="uk-UA"/>
        </w:rPr>
        <w:t xml:space="preserve">, Тернопільська районна рада </w:t>
      </w:r>
    </w:p>
    <w:p w:rsidR="001023DF" w:rsidRPr="001023DF" w:rsidRDefault="001023DF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</w:p>
    <w:p w:rsidR="00E544B9" w:rsidRDefault="00E544B9" w:rsidP="001023DF">
      <w:pPr>
        <w:pStyle w:val="3"/>
        <w:spacing w:after="0"/>
        <w:ind w:firstLine="560"/>
        <w:jc w:val="center"/>
        <w:rPr>
          <w:b/>
          <w:bCs/>
          <w:sz w:val="28"/>
          <w:szCs w:val="28"/>
          <w:lang w:val="uk-UA"/>
        </w:rPr>
      </w:pPr>
      <w:r w:rsidRPr="002044A0">
        <w:rPr>
          <w:b/>
          <w:bCs/>
          <w:sz w:val="28"/>
          <w:szCs w:val="28"/>
          <w:lang w:val="uk-UA"/>
        </w:rPr>
        <w:t>ВИРІШИЛА:</w:t>
      </w:r>
    </w:p>
    <w:p w:rsidR="002044A0" w:rsidRPr="002044A0" w:rsidRDefault="002044A0" w:rsidP="001023DF">
      <w:pPr>
        <w:pStyle w:val="3"/>
        <w:spacing w:after="0"/>
        <w:ind w:firstLine="560"/>
        <w:jc w:val="center"/>
        <w:rPr>
          <w:b/>
          <w:bCs/>
          <w:sz w:val="28"/>
          <w:szCs w:val="28"/>
          <w:lang w:val="uk-UA"/>
        </w:rPr>
      </w:pPr>
    </w:p>
    <w:p w:rsidR="00E544B9" w:rsidRPr="001023DF" w:rsidRDefault="001023DF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3359C0" w:rsidRPr="001023DF">
        <w:rPr>
          <w:bCs/>
          <w:sz w:val="28"/>
          <w:szCs w:val="28"/>
          <w:lang w:val="uk-UA"/>
        </w:rPr>
        <w:t xml:space="preserve">Дати дозвіл </w:t>
      </w:r>
      <w:r w:rsidR="002305BD" w:rsidRPr="002305BD">
        <w:rPr>
          <w:bCs/>
          <w:sz w:val="28"/>
          <w:szCs w:val="28"/>
          <w:lang w:val="uk-UA"/>
        </w:rPr>
        <w:t xml:space="preserve">Південно-західному міжобласному територіальному відділенню </w:t>
      </w:r>
      <w:r w:rsidR="00772503">
        <w:rPr>
          <w:bCs/>
          <w:sz w:val="28"/>
          <w:szCs w:val="28"/>
          <w:lang w:val="uk-UA"/>
        </w:rPr>
        <w:t>А</w:t>
      </w:r>
      <w:r w:rsidR="002305BD" w:rsidRPr="002305BD">
        <w:rPr>
          <w:bCs/>
          <w:sz w:val="28"/>
          <w:szCs w:val="28"/>
          <w:lang w:val="uk-UA"/>
        </w:rPr>
        <w:t>нтимонопольного комітету</w:t>
      </w:r>
      <w:r w:rsidR="00772503">
        <w:rPr>
          <w:bCs/>
          <w:sz w:val="28"/>
          <w:szCs w:val="28"/>
          <w:lang w:val="uk-UA"/>
        </w:rPr>
        <w:t xml:space="preserve"> України</w:t>
      </w:r>
      <w:r w:rsidR="002305BD" w:rsidRPr="001023DF">
        <w:rPr>
          <w:bCs/>
          <w:sz w:val="28"/>
          <w:szCs w:val="28"/>
          <w:lang w:val="uk-UA"/>
        </w:rPr>
        <w:t xml:space="preserve"> </w:t>
      </w:r>
      <w:r w:rsidR="003359C0" w:rsidRPr="001023DF">
        <w:rPr>
          <w:bCs/>
          <w:sz w:val="28"/>
          <w:szCs w:val="28"/>
          <w:lang w:val="uk-UA"/>
        </w:rPr>
        <w:t xml:space="preserve">на </w:t>
      </w:r>
      <w:r w:rsidR="002305BD">
        <w:rPr>
          <w:bCs/>
          <w:sz w:val="28"/>
          <w:szCs w:val="28"/>
          <w:lang w:val="uk-UA"/>
        </w:rPr>
        <w:t>проведення</w:t>
      </w:r>
      <w:r w:rsidR="003359C0" w:rsidRPr="001023DF">
        <w:rPr>
          <w:bCs/>
          <w:sz w:val="28"/>
          <w:szCs w:val="28"/>
          <w:lang w:val="uk-UA"/>
        </w:rPr>
        <w:t xml:space="preserve"> поточного</w:t>
      </w:r>
      <w:r w:rsidR="002305BD">
        <w:rPr>
          <w:bCs/>
          <w:sz w:val="28"/>
          <w:szCs w:val="28"/>
          <w:lang w:val="uk-UA"/>
        </w:rPr>
        <w:t xml:space="preserve"> ремонту</w:t>
      </w:r>
      <w:r w:rsidR="003359C0" w:rsidRPr="001023DF">
        <w:rPr>
          <w:bCs/>
          <w:sz w:val="28"/>
          <w:szCs w:val="28"/>
          <w:lang w:val="uk-UA"/>
        </w:rPr>
        <w:t xml:space="preserve"> приміщен</w:t>
      </w:r>
      <w:r w:rsidR="002305BD">
        <w:rPr>
          <w:bCs/>
          <w:sz w:val="28"/>
          <w:szCs w:val="28"/>
          <w:lang w:val="uk-UA"/>
        </w:rPr>
        <w:t>ь, що перебувають в оренді</w:t>
      </w:r>
      <w:r w:rsidR="003359C0" w:rsidRPr="001023DF">
        <w:rPr>
          <w:bCs/>
          <w:sz w:val="28"/>
          <w:szCs w:val="28"/>
          <w:lang w:val="uk-UA"/>
        </w:rPr>
        <w:t xml:space="preserve"> за адресою: м. </w:t>
      </w:r>
      <w:r w:rsidR="002305BD">
        <w:rPr>
          <w:bCs/>
          <w:sz w:val="28"/>
          <w:szCs w:val="28"/>
          <w:lang w:val="uk-UA"/>
        </w:rPr>
        <w:t>Тернопіль</w:t>
      </w:r>
      <w:r w:rsidR="003359C0" w:rsidRPr="001023DF">
        <w:rPr>
          <w:bCs/>
          <w:sz w:val="28"/>
          <w:szCs w:val="28"/>
          <w:lang w:val="uk-UA"/>
        </w:rPr>
        <w:t>, вул.</w:t>
      </w:r>
      <w:r>
        <w:rPr>
          <w:bCs/>
          <w:sz w:val="28"/>
          <w:szCs w:val="28"/>
          <w:lang w:val="uk-UA"/>
        </w:rPr>
        <w:t xml:space="preserve"> </w:t>
      </w:r>
      <w:r w:rsidR="002305BD">
        <w:rPr>
          <w:bCs/>
          <w:sz w:val="28"/>
          <w:szCs w:val="28"/>
          <w:lang w:val="uk-UA"/>
        </w:rPr>
        <w:t>Кривоноса</w:t>
      </w:r>
      <w:r w:rsidR="003359C0" w:rsidRPr="001023DF">
        <w:rPr>
          <w:bCs/>
          <w:sz w:val="28"/>
          <w:szCs w:val="28"/>
          <w:lang w:val="uk-UA"/>
        </w:rPr>
        <w:t xml:space="preserve">, </w:t>
      </w:r>
      <w:r w:rsidR="002305BD">
        <w:rPr>
          <w:bCs/>
          <w:sz w:val="28"/>
          <w:szCs w:val="28"/>
          <w:lang w:val="uk-UA"/>
        </w:rPr>
        <w:t>10</w:t>
      </w:r>
      <w:r w:rsidR="003359C0" w:rsidRPr="001023DF">
        <w:rPr>
          <w:bCs/>
          <w:sz w:val="28"/>
          <w:szCs w:val="28"/>
          <w:lang w:val="uk-UA"/>
        </w:rPr>
        <w:t>.</w:t>
      </w:r>
    </w:p>
    <w:p w:rsidR="001023DF" w:rsidRPr="00576501" w:rsidRDefault="001023DF" w:rsidP="001023DF">
      <w:pPr>
        <w:pStyle w:val="3"/>
        <w:spacing w:after="0"/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76501">
        <w:rPr>
          <w:sz w:val="28"/>
          <w:szCs w:val="28"/>
          <w:lang w:val="uk-UA"/>
        </w:rPr>
        <w:t xml:space="preserve">Контроль за виконанням </w:t>
      </w:r>
      <w:r w:rsidR="002044A0">
        <w:rPr>
          <w:sz w:val="28"/>
          <w:szCs w:val="28"/>
          <w:lang w:val="uk-UA"/>
        </w:rPr>
        <w:t>цього</w:t>
      </w:r>
      <w:r w:rsidRPr="00576501">
        <w:rPr>
          <w:sz w:val="28"/>
          <w:szCs w:val="28"/>
          <w:lang w:val="uk-UA"/>
        </w:rPr>
        <w:t xml:space="preserve"> рішення доручити постійн</w:t>
      </w:r>
      <w:r w:rsidR="00073D4E">
        <w:rPr>
          <w:sz w:val="28"/>
          <w:szCs w:val="28"/>
          <w:lang w:val="uk-UA"/>
        </w:rPr>
        <w:t xml:space="preserve">ій </w:t>
      </w:r>
      <w:r w:rsidRPr="00576501">
        <w:rPr>
          <w:sz w:val="28"/>
          <w:szCs w:val="28"/>
          <w:lang w:val="uk-UA"/>
        </w:rPr>
        <w:t>комісі</w:t>
      </w:r>
      <w:r w:rsidR="00073D4E">
        <w:rPr>
          <w:sz w:val="28"/>
          <w:szCs w:val="28"/>
          <w:lang w:val="uk-UA"/>
        </w:rPr>
        <w:t>ї</w:t>
      </w:r>
      <w:r w:rsidRPr="00576501">
        <w:rPr>
          <w:sz w:val="28"/>
          <w:szCs w:val="28"/>
          <w:lang w:val="uk-UA"/>
        </w:rPr>
        <w:t xml:space="preserve"> </w:t>
      </w:r>
      <w:r w:rsidR="00073D4E">
        <w:rPr>
          <w:bCs/>
          <w:sz w:val="28"/>
          <w:szCs w:val="28"/>
          <w:lang w:val="uk-UA"/>
        </w:rPr>
        <w:t>з</w:t>
      </w:r>
      <w:r w:rsidR="00073D4E" w:rsidRPr="001023DF">
        <w:rPr>
          <w:bCs/>
          <w:sz w:val="28"/>
          <w:szCs w:val="28"/>
          <w:lang w:val="uk-UA"/>
        </w:rPr>
        <w:t xml:space="preserve"> питань </w:t>
      </w:r>
      <w:r w:rsidR="00073D4E">
        <w:rPr>
          <w:bCs/>
          <w:sz w:val="28"/>
          <w:szCs w:val="28"/>
          <w:lang w:val="uk-UA"/>
        </w:rPr>
        <w:t>законності та регламенту</w:t>
      </w:r>
      <w:r>
        <w:rPr>
          <w:bCs/>
          <w:sz w:val="28"/>
          <w:szCs w:val="28"/>
          <w:lang w:val="uk-UA"/>
        </w:rPr>
        <w:t>.</w:t>
      </w:r>
    </w:p>
    <w:p w:rsidR="001023DF" w:rsidRPr="0047663D" w:rsidRDefault="001023DF" w:rsidP="001023DF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023DF" w:rsidRPr="009944EA" w:rsidRDefault="001023DF" w:rsidP="001023DF">
      <w:pPr>
        <w:jc w:val="center"/>
        <w:rPr>
          <w:b/>
          <w:sz w:val="27"/>
          <w:szCs w:val="27"/>
          <w:lang w:val="uk-UA"/>
        </w:rPr>
      </w:pP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b/>
          <w:i/>
          <w:sz w:val="28"/>
          <w:szCs w:val="28"/>
        </w:rPr>
        <w:t>Голова районної ради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44A0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>Віктор КОЗОРОГ</w:t>
      </w:r>
    </w:p>
    <w:p w:rsidR="001023DF" w:rsidRPr="001E5F05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4B9">
        <w:rPr>
          <w:rFonts w:ascii="Times New Roman" w:hAnsi="Times New Roman" w:cs="Times New Roman"/>
          <w:sz w:val="24"/>
          <w:szCs w:val="24"/>
        </w:rPr>
        <w:t>Керуючий справами районної ради</w:t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="002044A0">
        <w:rPr>
          <w:rFonts w:ascii="Times New Roman" w:hAnsi="Times New Roman" w:cs="Times New Roman"/>
          <w:sz w:val="28"/>
          <w:szCs w:val="28"/>
        </w:rPr>
        <w:t xml:space="preserve">        </w:t>
      </w:r>
      <w:r w:rsidRPr="002044A0">
        <w:rPr>
          <w:rFonts w:ascii="Times New Roman" w:hAnsi="Times New Roman" w:cs="Times New Roman"/>
          <w:i/>
          <w:sz w:val="24"/>
          <w:szCs w:val="24"/>
        </w:rPr>
        <w:t>Петро Болєщук</w:t>
      </w: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9">
        <w:rPr>
          <w:rFonts w:ascii="Times New Roman" w:hAnsi="Times New Roman" w:cs="Times New Roman"/>
          <w:bCs/>
          <w:sz w:val="24"/>
          <w:szCs w:val="24"/>
        </w:rPr>
        <w:t xml:space="preserve">Голова постійної комісії з питань </w:t>
      </w:r>
    </w:p>
    <w:p w:rsidR="001023DF" w:rsidRPr="00E544B9" w:rsidRDefault="00607635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законності та регламенту</w:t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20C65">
        <w:rPr>
          <w:rFonts w:ascii="Times New Roman" w:hAnsi="Times New Roman" w:cs="Times New Roman"/>
          <w:sz w:val="28"/>
          <w:szCs w:val="28"/>
        </w:rPr>
        <w:t xml:space="preserve"> </w:t>
      </w:r>
      <w:r w:rsidR="001023DF" w:rsidRPr="00E544B9">
        <w:rPr>
          <w:rFonts w:ascii="Times New Roman" w:hAnsi="Times New Roman" w:cs="Times New Roman"/>
          <w:sz w:val="28"/>
          <w:szCs w:val="28"/>
        </w:rPr>
        <w:t xml:space="preserve">        </w:t>
      </w:r>
      <w:r w:rsidR="002044A0">
        <w:rPr>
          <w:rFonts w:ascii="Times New Roman" w:hAnsi="Times New Roman" w:cs="Times New Roman"/>
          <w:sz w:val="28"/>
          <w:szCs w:val="28"/>
        </w:rPr>
        <w:t xml:space="preserve">       </w:t>
      </w:r>
      <w:r>
        <w:rPr>
          <w:rFonts w:ascii="Times New Roman" w:hAnsi="Times New Roman" w:cs="Times New Roman"/>
          <w:i/>
          <w:sz w:val="24"/>
          <w:szCs w:val="24"/>
        </w:rPr>
        <w:t>Ростислав Мороз</w:t>
      </w:r>
    </w:p>
    <w:p w:rsidR="001023DF" w:rsidRPr="0047663D" w:rsidRDefault="001023DF" w:rsidP="002305BD">
      <w:pPr>
        <w:rPr>
          <w:i/>
          <w:color w:val="000000"/>
          <w:sz w:val="28"/>
          <w:szCs w:val="28"/>
          <w:lang w:val="uk-UA"/>
        </w:rPr>
      </w:pPr>
      <w:r w:rsidRPr="002305BD">
        <w:rPr>
          <w:i/>
          <w:color w:val="000000"/>
          <w:sz w:val="32"/>
          <w:szCs w:val="28"/>
        </w:rPr>
        <w:t xml:space="preserve"> </w:t>
      </w:r>
    </w:p>
    <w:sectPr w:rsidR="001023DF" w:rsidRPr="0047663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892"/>
    <w:multiLevelType w:val="hybridMultilevel"/>
    <w:tmpl w:val="FD80BDAC"/>
    <w:lvl w:ilvl="0" w:tplc="57D4DE0C">
      <w:start w:val="1"/>
      <w:numFmt w:val="decimal"/>
      <w:lvlText w:val="%1."/>
      <w:lvlJc w:val="left"/>
      <w:pPr>
        <w:tabs>
          <w:tab w:val="num" w:pos="1640"/>
        </w:tabs>
        <w:ind w:left="1640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07"/>
    <w:rsid w:val="00073D4E"/>
    <w:rsid w:val="001023DF"/>
    <w:rsid w:val="001E5F05"/>
    <w:rsid w:val="002044A0"/>
    <w:rsid w:val="002305BD"/>
    <w:rsid w:val="003359C0"/>
    <w:rsid w:val="004B25D9"/>
    <w:rsid w:val="004C5A07"/>
    <w:rsid w:val="004E6AB2"/>
    <w:rsid w:val="00574B19"/>
    <w:rsid w:val="00607635"/>
    <w:rsid w:val="00624429"/>
    <w:rsid w:val="006655C6"/>
    <w:rsid w:val="00772503"/>
    <w:rsid w:val="00920C65"/>
    <w:rsid w:val="00963CBD"/>
    <w:rsid w:val="00AF4E89"/>
    <w:rsid w:val="00B01C3D"/>
    <w:rsid w:val="00BF6EF3"/>
    <w:rsid w:val="00D128F8"/>
    <w:rsid w:val="00DD6BEE"/>
    <w:rsid w:val="00E42405"/>
    <w:rsid w:val="00E46816"/>
    <w:rsid w:val="00E544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9841E28-7418-40D0-89A6-DF051534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E544B9"/>
    <w:rPr>
      <w:sz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E544B9"/>
    <w:pPr>
      <w:shd w:val="clear" w:color="auto" w:fill="FFFFFF"/>
      <w:spacing w:line="360" w:lineRule="exact"/>
      <w:jc w:val="center"/>
    </w:pPr>
    <w:rPr>
      <w:rFonts w:asciiTheme="minorHAnsi" w:eastAsiaTheme="minorHAnsi" w:hAnsiTheme="minorHAnsi" w:cstheme="minorBidi"/>
      <w:sz w:val="26"/>
      <w:szCs w:val="22"/>
      <w:shd w:val="clear" w:color="auto" w:fill="FFFFFF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E424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40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3"/>
    <w:basedOn w:val="a"/>
    <w:link w:val="30"/>
    <w:rsid w:val="001023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23D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023DF"/>
    <w:pPr>
      <w:ind w:left="720"/>
      <w:contextualSpacing/>
    </w:pPr>
  </w:style>
  <w:style w:type="paragraph" w:styleId="a7">
    <w:name w:val="Title"/>
    <w:basedOn w:val="a"/>
    <w:link w:val="a8"/>
    <w:qFormat/>
    <w:rsid w:val="00B01C3D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B01C3D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Subtitle"/>
    <w:basedOn w:val="a"/>
    <w:link w:val="aa"/>
    <w:qFormat/>
    <w:rsid w:val="00B01C3D"/>
    <w:pPr>
      <w:ind w:right="-668"/>
      <w:jc w:val="center"/>
    </w:pPr>
    <w:rPr>
      <w:b/>
      <w:sz w:val="36"/>
      <w:szCs w:val="20"/>
      <w:lang w:val="en-US" w:eastAsia="uk-UA"/>
    </w:rPr>
  </w:style>
  <w:style w:type="character" w:customStyle="1" w:styleId="aa">
    <w:name w:val="Подзаголовок Знак"/>
    <w:basedOn w:val="a0"/>
    <w:link w:val="a9"/>
    <w:rsid w:val="00B01C3D"/>
    <w:rPr>
      <w:rFonts w:ascii="Times New Roman" w:eastAsia="Times New Roman" w:hAnsi="Times New Roman" w:cs="Times New Roman"/>
      <w:b/>
      <w:sz w:val="36"/>
      <w:szCs w:val="20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34445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782</Words>
  <Characters>447</Characters>
  <Application>Microsoft Office Word</Application>
  <DocSecurity>0</DocSecurity>
  <Lines>3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1227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7</cp:revision>
  <cp:lastPrinted>2024-12-12T10:17:00Z</cp:lastPrinted>
  <dcterms:created xsi:type="dcterms:W3CDTF">2024-12-12T10:17:00Z</dcterms:created>
  <dcterms:modified xsi:type="dcterms:W3CDTF">2024-12-18T07:06:00Z</dcterms:modified>
</cp:coreProperties>
</file>