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22D7" w:rsidRPr="00957238" w:rsidRDefault="00957238">
      <w:pPr>
        <w:jc w:val="center"/>
        <w:rPr>
          <w:rFonts w:ascii="Times New Roman" w:hAnsi="Times New Roman" w:cs="Times New Roman"/>
          <w:sz w:val="28"/>
          <w:szCs w:val="28"/>
        </w:rPr>
      </w:pPr>
      <w:r w:rsidRPr="00957238">
        <w:rPr>
          <w:rFonts w:ascii="Times New Roman" w:hAnsi="Times New Roman" w:cs="Times New Roman"/>
          <w:sz w:val="28"/>
          <w:szCs w:val="28"/>
        </w:rPr>
        <w:t>Тернопільська районна рада</w:t>
      </w:r>
      <w:bookmarkStart w:id="0" w:name="_GoBack"/>
      <w:bookmarkEnd w:id="0"/>
    </w:p>
    <w:p w:rsidR="00D122D7" w:rsidRPr="00957238" w:rsidRDefault="00957238">
      <w:pPr>
        <w:jc w:val="center"/>
        <w:rPr>
          <w:rFonts w:ascii="Times New Roman" w:hAnsi="Times New Roman" w:cs="Times New Roman"/>
          <w:sz w:val="28"/>
          <w:szCs w:val="28"/>
        </w:rPr>
      </w:pPr>
      <w:r w:rsidRPr="00957238">
        <w:rPr>
          <w:rFonts w:ascii="Times New Roman" w:hAnsi="Times New Roman" w:cs="Times New Roman"/>
          <w:sz w:val="28"/>
          <w:szCs w:val="28"/>
        </w:rPr>
        <w:t>ОБҐРУНТУВАННЯ</w:t>
      </w:r>
    </w:p>
    <w:p w:rsidR="00D122D7" w:rsidRPr="00957238" w:rsidRDefault="00957238">
      <w:pPr>
        <w:jc w:val="center"/>
        <w:rPr>
          <w:rFonts w:ascii="Times New Roman" w:hAnsi="Times New Roman" w:cs="Times New Roman"/>
          <w:sz w:val="28"/>
          <w:szCs w:val="28"/>
        </w:rPr>
      </w:pPr>
      <w:r w:rsidRPr="00957238">
        <w:rPr>
          <w:rFonts w:ascii="Times New Roman" w:hAnsi="Times New Roman" w:cs="Times New Roman"/>
          <w:sz w:val="28"/>
          <w:szCs w:val="28"/>
        </w:rPr>
        <w:t>технічних та якісних характеристик закупівлі природного газу, розміру бюджетного призначення, очікуваної вартості предмета закупівлі</w:t>
      </w:r>
    </w:p>
    <w:p w:rsidR="00D122D7" w:rsidRPr="00957238" w:rsidRDefault="00957238">
      <w:pPr>
        <w:rPr>
          <w:rFonts w:ascii="Times New Roman" w:hAnsi="Times New Roman" w:cs="Times New Roman"/>
          <w:sz w:val="28"/>
          <w:szCs w:val="28"/>
        </w:rPr>
      </w:pPr>
      <w:r w:rsidRPr="00957238">
        <w:rPr>
          <w:rFonts w:ascii="Times New Roman" w:hAnsi="Times New Roman" w:cs="Times New Roman"/>
          <w:sz w:val="28"/>
          <w:szCs w:val="28"/>
        </w:rPr>
        <w:t>(оприлюднюється на виконання постанови КМУ № 710 від 11.10.2016 «Про ефективне використання державних коштів» (зі змінами))</w:t>
      </w:r>
    </w:p>
    <w:p w:rsidR="00D122D7" w:rsidRPr="00957238" w:rsidRDefault="00957238">
      <w:pPr>
        <w:jc w:val="both"/>
        <w:rPr>
          <w:rFonts w:ascii="Times New Roman" w:hAnsi="Times New Roman" w:cs="Times New Roman"/>
          <w:sz w:val="28"/>
          <w:szCs w:val="28"/>
        </w:rPr>
      </w:pPr>
      <w:r w:rsidRPr="00957238">
        <w:rPr>
          <w:rFonts w:ascii="Times New Roman" w:hAnsi="Times New Roman" w:cs="Times New Roman"/>
          <w:sz w:val="28"/>
          <w:szCs w:val="28"/>
        </w:rPr>
        <w:t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</w:r>
    </w:p>
    <w:p w:rsidR="00D122D7" w:rsidRPr="00957238" w:rsidRDefault="00957238">
      <w:pPr>
        <w:jc w:val="both"/>
        <w:rPr>
          <w:rFonts w:ascii="Times New Roman" w:hAnsi="Times New Roman" w:cs="Times New Roman"/>
          <w:sz w:val="28"/>
          <w:szCs w:val="28"/>
        </w:rPr>
      </w:pPr>
      <w:r w:rsidRPr="00957238">
        <w:rPr>
          <w:rFonts w:ascii="Times New Roman" w:hAnsi="Times New Roman" w:cs="Times New Roman"/>
          <w:sz w:val="28"/>
          <w:szCs w:val="28"/>
        </w:rPr>
        <w:t>Тернопільська районна рада, місто Тернопіль, майдан Перемоги,1, Орган місцевого самоврядування</w:t>
      </w:r>
    </w:p>
    <w:p w:rsidR="00D122D7" w:rsidRPr="00957238" w:rsidRDefault="00957238">
      <w:pPr>
        <w:rPr>
          <w:rFonts w:ascii="Times New Roman" w:hAnsi="Times New Roman" w:cs="Times New Roman"/>
          <w:sz w:val="28"/>
          <w:szCs w:val="28"/>
        </w:rPr>
      </w:pPr>
      <w:r w:rsidRPr="00957238">
        <w:rPr>
          <w:rFonts w:ascii="Times New Roman" w:hAnsi="Times New Roman" w:cs="Times New Roman"/>
          <w:sz w:val="28"/>
          <w:szCs w:val="28"/>
        </w:rPr>
        <w:t>Назва предмета закупівлі із зазначенням коду за Єдиним закупівельним словником (у разі поділу на лоти)</w:t>
      </w:r>
    </w:p>
    <w:p w:rsidR="00D122D7" w:rsidRPr="00957238" w:rsidRDefault="00957238">
      <w:pPr>
        <w:rPr>
          <w:rFonts w:ascii="Times New Roman" w:hAnsi="Times New Roman" w:cs="Times New Roman"/>
          <w:sz w:val="28"/>
          <w:szCs w:val="28"/>
        </w:rPr>
      </w:pPr>
      <w:r w:rsidRPr="00957238">
        <w:rPr>
          <w:rFonts w:ascii="Times New Roman" w:hAnsi="Times New Roman" w:cs="Times New Roman"/>
          <w:sz w:val="28"/>
          <w:szCs w:val="28"/>
        </w:rPr>
        <w:t>Природний газ, код 09120000-6 —Газове паливо за ДК 021:2015 «Єдиний закупівельний словник» (код номенклатурної позиції 09123000-7 Природний газ).</w:t>
      </w:r>
    </w:p>
    <w:p w:rsidR="00D122D7" w:rsidRPr="00957238" w:rsidRDefault="00957238">
      <w:pPr>
        <w:jc w:val="both"/>
        <w:rPr>
          <w:rFonts w:ascii="Times New Roman" w:hAnsi="Times New Roman" w:cs="Times New Roman"/>
          <w:sz w:val="28"/>
          <w:szCs w:val="28"/>
        </w:rPr>
      </w:pPr>
      <w:r w:rsidRPr="00957238">
        <w:rPr>
          <w:rFonts w:ascii="Times New Roman" w:hAnsi="Times New Roman" w:cs="Times New Roman"/>
          <w:sz w:val="28"/>
          <w:szCs w:val="28"/>
        </w:rPr>
        <w:t xml:space="preserve">Вид та ідентифікатор процедури закупівлі: Відкриті торги з особливостями </w:t>
      </w:r>
      <w:r w:rsidR="00706012" w:rsidRPr="007060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UA-2025-09-17-000328-a</w:t>
      </w:r>
      <w:r w:rsidR="007060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706012">
        <w:rPr>
          <w:rFonts w:ascii="Times New Roman" w:hAnsi="Times New Roman" w:cs="Times New Roman"/>
          <w:sz w:val="28"/>
          <w:szCs w:val="28"/>
        </w:rPr>
        <w:t>Розмір</w:t>
      </w:r>
      <w:r w:rsidRPr="00957238">
        <w:rPr>
          <w:rFonts w:ascii="Times New Roman" w:hAnsi="Times New Roman" w:cs="Times New Roman"/>
          <w:sz w:val="28"/>
          <w:szCs w:val="28"/>
        </w:rPr>
        <w:t xml:space="preserve"> бюджетного призначення: </w:t>
      </w:r>
      <w:r w:rsidR="00706012">
        <w:rPr>
          <w:rFonts w:ascii="Times New Roman" w:hAnsi="Times New Roman" w:cs="Times New Roman"/>
          <w:sz w:val="28"/>
          <w:szCs w:val="28"/>
        </w:rPr>
        <w:t>42631,50</w:t>
      </w:r>
      <w:r w:rsidRPr="00957238">
        <w:rPr>
          <w:rFonts w:ascii="Times New Roman" w:hAnsi="Times New Roman" w:cs="Times New Roman"/>
          <w:sz w:val="28"/>
          <w:szCs w:val="28"/>
        </w:rPr>
        <w:t xml:space="preserve"> грн., згідно з  кошторисом на 202</w:t>
      </w:r>
      <w:r w:rsidR="00706012">
        <w:rPr>
          <w:rFonts w:ascii="Times New Roman" w:hAnsi="Times New Roman" w:cs="Times New Roman"/>
          <w:sz w:val="28"/>
          <w:szCs w:val="28"/>
        </w:rPr>
        <w:t>5</w:t>
      </w:r>
      <w:r w:rsidRPr="00957238">
        <w:rPr>
          <w:rFonts w:ascii="Times New Roman" w:hAnsi="Times New Roman" w:cs="Times New Roman"/>
          <w:sz w:val="28"/>
          <w:szCs w:val="28"/>
        </w:rPr>
        <w:t xml:space="preserve"> рік за КПКВК 0110150 Організаційне, інформаційно-аналітичне та матеріально-технічне забезпечення діяльності обласної, районної ради, районної  у місті ради (у разі створення), міської, селищної, сільської рад. </w:t>
      </w:r>
    </w:p>
    <w:p w:rsidR="00957238" w:rsidRDefault="00957238" w:rsidP="00957238">
      <w:pPr>
        <w:rPr>
          <w:rFonts w:ascii="Times New Roman" w:hAnsi="Times New Roman" w:cs="Times New Roman"/>
          <w:sz w:val="28"/>
          <w:szCs w:val="28"/>
        </w:rPr>
      </w:pPr>
      <w:r w:rsidRPr="00957238">
        <w:rPr>
          <w:rFonts w:ascii="Times New Roman" w:hAnsi="Times New Roman" w:cs="Times New Roman"/>
          <w:sz w:val="28"/>
          <w:szCs w:val="28"/>
        </w:rPr>
        <w:t xml:space="preserve">Очікувана вартість та обґрунтування очікуваної вартості предмета закупівлі: </w:t>
      </w:r>
      <w:r w:rsidR="00706012">
        <w:rPr>
          <w:rFonts w:ascii="Times New Roman" w:hAnsi="Times New Roman" w:cs="Times New Roman"/>
          <w:sz w:val="28"/>
          <w:szCs w:val="28"/>
        </w:rPr>
        <w:t>42631,50</w:t>
      </w:r>
      <w:r w:rsidRPr="00957238">
        <w:rPr>
          <w:rFonts w:ascii="Times New Roman" w:hAnsi="Times New Roman" w:cs="Times New Roman"/>
          <w:sz w:val="28"/>
          <w:szCs w:val="28"/>
        </w:rPr>
        <w:t xml:space="preserve"> грн.</w:t>
      </w:r>
    </w:p>
    <w:p w:rsidR="00D122D7" w:rsidRPr="00957238" w:rsidRDefault="00957238" w:rsidP="00957238">
      <w:pPr>
        <w:rPr>
          <w:rFonts w:ascii="Times New Roman" w:hAnsi="Times New Roman" w:cs="Times New Roman"/>
          <w:sz w:val="28"/>
          <w:szCs w:val="28"/>
        </w:rPr>
      </w:pPr>
      <w:r w:rsidRPr="00957238">
        <w:rPr>
          <w:rFonts w:ascii="Times New Roman" w:hAnsi="Times New Roman" w:cs="Times New Roman"/>
          <w:sz w:val="28"/>
          <w:szCs w:val="28"/>
        </w:rPr>
        <w:t>Визначення очікуваної вартості предмета закупівлі обумовлено примірною методикою визначення очікуваної вартості предмета закупівлі від 18.02.2020 №275, затвердженою Міністерством розвитку економіки, торгівлі та сільського господарства України, якою передбачено Метод №3: Розрахунок очікуваної вартості товарів / послуг, щодо яких проводиться державне регулювання цін і тарифів. Очікувана вартість закупівлі товарів / послуг, щодо яких проводиться державне регулювання цін і тарифів (відповідно до постанов, наказів, інших нормативно-правових актів органів державної влади, уповноважених на здійснення державного регулювання цін у відповідній сфері), визначається як добуток необхідного обсягу товарів / послуг та ціни (тарифу), затвердженої відповідним нормативно-правовим актом, що розраховується за такою формулою:</w:t>
      </w:r>
    </w:p>
    <w:p w:rsidR="00D122D7" w:rsidRPr="00957238" w:rsidRDefault="00957238">
      <w:pPr>
        <w:spacing w:beforeAutospacing="1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7238">
        <w:rPr>
          <w:rFonts w:ascii="Times New Roman" w:hAnsi="Times New Roman" w:cs="Times New Roman"/>
          <w:b/>
          <w:bCs/>
          <w:sz w:val="28"/>
          <w:szCs w:val="28"/>
        </w:rPr>
        <w:t>ОВ</w:t>
      </w:r>
      <w:r w:rsidRPr="00957238">
        <w:rPr>
          <w:rFonts w:ascii="Times New Roman" w:hAnsi="Times New Roman" w:cs="Times New Roman"/>
          <w:b/>
          <w:bCs/>
          <w:sz w:val="28"/>
          <w:szCs w:val="28"/>
          <w:vertAlign w:val="subscript"/>
        </w:rPr>
        <w:t>рег</w:t>
      </w:r>
      <w:r w:rsidRPr="00957238">
        <w:rPr>
          <w:rFonts w:ascii="Times New Roman" w:hAnsi="Times New Roman" w:cs="Times New Roman"/>
          <w:b/>
          <w:bCs/>
          <w:sz w:val="28"/>
          <w:szCs w:val="28"/>
        </w:rPr>
        <w:t> = V * Ц</w:t>
      </w:r>
      <w:r w:rsidRPr="00957238">
        <w:rPr>
          <w:rFonts w:ascii="Times New Roman" w:hAnsi="Times New Roman" w:cs="Times New Roman"/>
          <w:b/>
          <w:bCs/>
          <w:sz w:val="28"/>
          <w:szCs w:val="28"/>
          <w:vertAlign w:val="subscript"/>
        </w:rPr>
        <w:t>тар</w:t>
      </w:r>
      <w:r w:rsidRPr="00957238">
        <w:rPr>
          <w:rFonts w:ascii="Times New Roman" w:hAnsi="Times New Roman" w:cs="Times New Roman"/>
          <w:sz w:val="28"/>
          <w:szCs w:val="28"/>
        </w:rPr>
        <w:t>,</w:t>
      </w:r>
    </w:p>
    <w:tbl>
      <w:tblPr>
        <w:tblW w:w="5000" w:type="pct"/>
        <w:jc w:val="center"/>
        <w:tblCellMar>
          <w:top w:w="15" w:type="dxa"/>
          <w:left w:w="27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2"/>
        <w:gridCol w:w="1045"/>
        <w:gridCol w:w="322"/>
        <w:gridCol w:w="7902"/>
      </w:tblGrid>
      <w:tr w:rsidR="00D122D7" w:rsidRPr="00957238">
        <w:trPr>
          <w:jc w:val="center"/>
        </w:trPr>
        <w:tc>
          <w:tcPr>
            <w:tcW w:w="412" w:type="dxa"/>
            <w:shd w:val="clear" w:color="auto" w:fill="auto"/>
          </w:tcPr>
          <w:p w:rsidR="00D122D7" w:rsidRPr="00957238" w:rsidRDefault="00957238">
            <w:pPr>
              <w:spacing w:beforeAutospacing="1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7238">
              <w:rPr>
                <w:rFonts w:ascii="Times New Roman" w:hAnsi="Times New Roman" w:cs="Times New Roman"/>
                <w:sz w:val="28"/>
                <w:szCs w:val="28"/>
              </w:rPr>
              <w:t>де:</w:t>
            </w:r>
          </w:p>
        </w:tc>
        <w:tc>
          <w:tcPr>
            <w:tcW w:w="1047" w:type="dxa"/>
            <w:shd w:val="clear" w:color="auto" w:fill="auto"/>
          </w:tcPr>
          <w:p w:rsidR="00D122D7" w:rsidRPr="00957238" w:rsidRDefault="00957238">
            <w:pPr>
              <w:spacing w:beforeAutospacing="1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723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ОВ</w:t>
            </w:r>
            <w:r w:rsidRPr="00957238"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bscript"/>
              </w:rPr>
              <w:t>рег</w:t>
            </w:r>
          </w:p>
        </w:tc>
        <w:tc>
          <w:tcPr>
            <w:tcW w:w="249" w:type="dxa"/>
            <w:shd w:val="clear" w:color="auto" w:fill="auto"/>
          </w:tcPr>
          <w:p w:rsidR="00D122D7" w:rsidRPr="00957238" w:rsidRDefault="00957238">
            <w:pPr>
              <w:spacing w:beforeAutospacing="1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7238">
              <w:rPr>
                <w:rFonts w:ascii="Times New Roman" w:hAnsi="Times New Roman" w:cs="Times New Roman"/>
                <w:sz w:val="28"/>
                <w:szCs w:val="28"/>
              </w:rPr>
              <w:t>—</w:t>
            </w:r>
          </w:p>
        </w:tc>
        <w:tc>
          <w:tcPr>
            <w:tcW w:w="7930" w:type="dxa"/>
            <w:shd w:val="clear" w:color="auto" w:fill="auto"/>
          </w:tcPr>
          <w:p w:rsidR="00D122D7" w:rsidRPr="00957238" w:rsidRDefault="00957238">
            <w:pPr>
              <w:spacing w:beforeAutospacing="1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7238">
              <w:rPr>
                <w:rFonts w:ascii="Times New Roman" w:hAnsi="Times New Roman" w:cs="Times New Roman"/>
                <w:sz w:val="28"/>
                <w:szCs w:val="28"/>
              </w:rPr>
              <w:t>очікувана вартість закупівлі товарів / послуг, щодо яких проводиться державне регулювання цін і тарифів;</w:t>
            </w:r>
          </w:p>
        </w:tc>
      </w:tr>
      <w:tr w:rsidR="00D122D7" w:rsidRPr="00957238">
        <w:trPr>
          <w:jc w:val="center"/>
        </w:trPr>
        <w:tc>
          <w:tcPr>
            <w:tcW w:w="412" w:type="dxa"/>
            <w:shd w:val="clear" w:color="auto" w:fill="auto"/>
          </w:tcPr>
          <w:p w:rsidR="00D122D7" w:rsidRPr="00957238" w:rsidRDefault="00D122D7">
            <w:pPr>
              <w:spacing w:beforeAutospacing="1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7" w:type="dxa"/>
            <w:shd w:val="clear" w:color="auto" w:fill="auto"/>
          </w:tcPr>
          <w:p w:rsidR="00D122D7" w:rsidRPr="00957238" w:rsidRDefault="00957238">
            <w:pPr>
              <w:spacing w:beforeAutospacing="1" w:afterAutospacing="1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5723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</w:t>
            </w:r>
          </w:p>
        </w:tc>
        <w:tc>
          <w:tcPr>
            <w:tcW w:w="249" w:type="dxa"/>
            <w:shd w:val="clear" w:color="auto" w:fill="auto"/>
          </w:tcPr>
          <w:p w:rsidR="00D122D7" w:rsidRPr="00957238" w:rsidRDefault="00957238">
            <w:pPr>
              <w:spacing w:beforeAutospacing="1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7238">
              <w:rPr>
                <w:rFonts w:ascii="Times New Roman" w:hAnsi="Times New Roman" w:cs="Times New Roman"/>
                <w:sz w:val="28"/>
                <w:szCs w:val="28"/>
              </w:rPr>
              <w:t>—</w:t>
            </w:r>
          </w:p>
        </w:tc>
        <w:tc>
          <w:tcPr>
            <w:tcW w:w="7930" w:type="dxa"/>
            <w:shd w:val="clear" w:color="auto" w:fill="auto"/>
          </w:tcPr>
          <w:p w:rsidR="00D122D7" w:rsidRPr="00957238" w:rsidRDefault="00957238">
            <w:pPr>
              <w:spacing w:beforeAutospacing="1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7238">
              <w:rPr>
                <w:rFonts w:ascii="Times New Roman" w:hAnsi="Times New Roman" w:cs="Times New Roman"/>
                <w:sz w:val="28"/>
                <w:szCs w:val="28"/>
              </w:rPr>
              <w:t>кількість (обсяг) товару / послуги, що закуповується;</w:t>
            </w:r>
          </w:p>
        </w:tc>
      </w:tr>
      <w:tr w:rsidR="00D122D7" w:rsidRPr="00957238">
        <w:trPr>
          <w:jc w:val="center"/>
        </w:trPr>
        <w:tc>
          <w:tcPr>
            <w:tcW w:w="412" w:type="dxa"/>
            <w:shd w:val="clear" w:color="auto" w:fill="auto"/>
          </w:tcPr>
          <w:p w:rsidR="00D122D7" w:rsidRPr="00957238" w:rsidRDefault="00D122D7">
            <w:pPr>
              <w:spacing w:beforeAutospacing="1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7" w:type="dxa"/>
            <w:shd w:val="clear" w:color="auto" w:fill="auto"/>
          </w:tcPr>
          <w:p w:rsidR="00D122D7" w:rsidRPr="00957238" w:rsidRDefault="00957238">
            <w:pPr>
              <w:spacing w:beforeAutospacing="1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723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Ц</w:t>
            </w:r>
            <w:r w:rsidRPr="00957238"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bscript"/>
              </w:rPr>
              <w:t>тар</w:t>
            </w:r>
          </w:p>
        </w:tc>
        <w:tc>
          <w:tcPr>
            <w:tcW w:w="249" w:type="dxa"/>
            <w:shd w:val="clear" w:color="auto" w:fill="auto"/>
          </w:tcPr>
          <w:p w:rsidR="00D122D7" w:rsidRPr="00957238" w:rsidRDefault="00957238">
            <w:pPr>
              <w:spacing w:beforeAutospacing="1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7238">
              <w:rPr>
                <w:rFonts w:ascii="Times New Roman" w:hAnsi="Times New Roman" w:cs="Times New Roman"/>
                <w:sz w:val="28"/>
                <w:szCs w:val="28"/>
              </w:rPr>
              <w:t>—</w:t>
            </w:r>
          </w:p>
        </w:tc>
        <w:tc>
          <w:tcPr>
            <w:tcW w:w="7930" w:type="dxa"/>
            <w:shd w:val="clear" w:color="auto" w:fill="auto"/>
          </w:tcPr>
          <w:p w:rsidR="00D122D7" w:rsidRPr="00957238" w:rsidRDefault="00957238">
            <w:pPr>
              <w:spacing w:beforeAutospacing="1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7238">
              <w:rPr>
                <w:rFonts w:ascii="Times New Roman" w:hAnsi="Times New Roman" w:cs="Times New Roman"/>
                <w:sz w:val="28"/>
                <w:szCs w:val="28"/>
              </w:rPr>
              <w:t>ціна (тариф) за одиницю товару / послуги, затверджена відповідним нормативно-правовим актом.</w:t>
            </w:r>
          </w:p>
        </w:tc>
      </w:tr>
    </w:tbl>
    <w:p w:rsidR="00D122D7" w:rsidRPr="00957238" w:rsidRDefault="00D122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D122D7" w:rsidRPr="00957238" w:rsidRDefault="0095723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723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Очікувану вартість предмета закупівлі пораховано керуючись Законом України «Про ринок природного газу», Постановою Кабінету Міністрів України від 19.07.2022 № 812 «Про затвердження Положення про покладення спеціальних обов’язків на суб’єктів ринку природного газу для забезпечення загальносуспільних інтересів у процесі функціонування ринку природного газу щодо особливостей постачання природного газу виробникам теплової енергії та бюджетним установам» (Із змінами і доповненнями ), Постановою Національної комісії, що здійснює державне регулювання у сферах енергетики та комунальних послуг (далі - НКРЕКП) від 30.09.2015 № 2496 «Про затвердження Правил постачання природного газу» (надалі – Правила постачання природного газу), Постановою НКРЕКП від 30.09.2015 № 2493 «Про затвердження Кодексу газотранспортної системи» (надалі – Кодекс ГТС), Постановою НКРЕКП від 30.09.2015 № 2494 «Про затвердження Кодексу газорозподільних систем» (далі – Кодекс ГРМ), Постановою НКРЕКП від 24.12.2019 № 3013 «Про встановлення тарифів для ТОВ «ОПЕРАТОР ГТС УКРАЇНИ» на послуги транспортування природного газу для точок входу і точок виходу на регуляторний період 2020 – 2024 роки» та іншими нормативно-правовими актами України, що регулюють відносини у сфері постачання природного газу.</w:t>
      </w:r>
    </w:p>
    <w:p w:rsidR="00D122D7" w:rsidRPr="00957238" w:rsidRDefault="0095723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7238">
        <w:rPr>
          <w:rFonts w:ascii="Times New Roman" w:hAnsi="Times New Roman" w:cs="Times New Roman"/>
          <w:sz w:val="28"/>
          <w:szCs w:val="28"/>
        </w:rPr>
        <w:t>Пунктом 6 Положення визначено, що ТОВ «Газопостачальна компанія „Нафтогаз Трейдинг“ постачає з травня 2022 р. по 3</w:t>
      </w:r>
      <w:r w:rsidR="00AA2E51" w:rsidRPr="00AA2E51">
        <w:rPr>
          <w:rFonts w:ascii="Times New Roman" w:hAnsi="Times New Roman" w:cs="Times New Roman"/>
          <w:sz w:val="28"/>
          <w:szCs w:val="28"/>
          <w:lang w:val="ru-RU"/>
        </w:rPr>
        <w:t>1 жовтня</w:t>
      </w:r>
      <w:r w:rsidRPr="00957238">
        <w:rPr>
          <w:rFonts w:ascii="Times New Roman" w:hAnsi="Times New Roman" w:cs="Times New Roman"/>
          <w:sz w:val="28"/>
          <w:szCs w:val="28"/>
        </w:rPr>
        <w:t xml:space="preserve"> 2025 р. (включно) природний газ бюджетним установам за ціною, що становить 16 390 гривень з урахуванням податку на додану вартість за 1000 куб. метрів газу (без урахування тарифу на послуги з транспортування природного газу для точки виходу та коефіцієнта, який застосовується у разі замовлення потужності на добу наперед), крім того тариф на послуги транспортування природного газу для внутрішньої точки виходу з газотранспортної системи- </w:t>
      </w:r>
      <w:r w:rsidR="003B13BA">
        <w:rPr>
          <w:rFonts w:ascii="Times New Roman" w:hAnsi="Times New Roman" w:cs="Times New Roman"/>
          <w:sz w:val="28"/>
          <w:szCs w:val="28"/>
        </w:rPr>
        <w:t>501,97</w:t>
      </w:r>
      <w:r w:rsidRPr="00957238">
        <w:rPr>
          <w:rFonts w:ascii="Times New Roman" w:hAnsi="Times New Roman" w:cs="Times New Roman"/>
          <w:sz w:val="28"/>
          <w:szCs w:val="28"/>
        </w:rPr>
        <w:t xml:space="preserve"> грн. Без ПДВ, коефіцієнт, який застосовується при замовленні потужності на добу наперед у відповідному періоді на рівні 1,10 умовних одиниць, всього з коефіцієнтом – </w:t>
      </w:r>
      <w:r w:rsidR="003B13BA">
        <w:rPr>
          <w:rFonts w:ascii="Times New Roman" w:hAnsi="Times New Roman" w:cs="Times New Roman"/>
          <w:sz w:val="28"/>
          <w:szCs w:val="28"/>
        </w:rPr>
        <w:t>552,167</w:t>
      </w:r>
      <w:r w:rsidRPr="00957238">
        <w:rPr>
          <w:rFonts w:ascii="Times New Roman" w:hAnsi="Times New Roman" w:cs="Times New Roman"/>
          <w:sz w:val="28"/>
          <w:szCs w:val="28"/>
        </w:rPr>
        <w:t xml:space="preserve"> грн, крім того ПДВ 20%-</w:t>
      </w:r>
      <w:r w:rsidR="003B13BA">
        <w:rPr>
          <w:rFonts w:ascii="Times New Roman" w:hAnsi="Times New Roman" w:cs="Times New Roman"/>
          <w:sz w:val="28"/>
          <w:szCs w:val="28"/>
        </w:rPr>
        <w:t>110,433</w:t>
      </w:r>
      <w:r w:rsidRPr="00957238">
        <w:rPr>
          <w:rFonts w:ascii="Times New Roman" w:hAnsi="Times New Roman" w:cs="Times New Roman"/>
          <w:sz w:val="28"/>
          <w:szCs w:val="28"/>
        </w:rPr>
        <w:t xml:space="preserve"> грн, всього з ПДВ – </w:t>
      </w:r>
      <w:r w:rsidR="003B13BA">
        <w:rPr>
          <w:rFonts w:ascii="Times New Roman" w:hAnsi="Times New Roman" w:cs="Times New Roman"/>
          <w:sz w:val="28"/>
          <w:szCs w:val="28"/>
        </w:rPr>
        <w:t>662,50</w:t>
      </w:r>
      <w:r w:rsidRPr="00957238">
        <w:rPr>
          <w:rFonts w:ascii="Times New Roman" w:hAnsi="Times New Roman" w:cs="Times New Roman"/>
          <w:sz w:val="28"/>
          <w:szCs w:val="28"/>
        </w:rPr>
        <w:t xml:space="preserve"> грн. за 1000 куб. м. Всього ціна газу за 1000 куб. м. з ПДВ, з урахуванням тарифу на послуги транспортування та коефіцієнту, який застосовується при замовленні потужності на добу наперед, становить </w:t>
      </w:r>
      <w:r w:rsidR="00AA2E51">
        <w:rPr>
          <w:rFonts w:ascii="Times New Roman" w:hAnsi="Times New Roman" w:cs="Times New Roman"/>
          <w:sz w:val="28"/>
          <w:szCs w:val="28"/>
        </w:rPr>
        <w:t>17052,60</w:t>
      </w:r>
      <w:r w:rsidRPr="00957238">
        <w:rPr>
          <w:rFonts w:ascii="Times New Roman" w:hAnsi="Times New Roman" w:cs="Times New Roman"/>
          <w:sz w:val="28"/>
          <w:szCs w:val="28"/>
        </w:rPr>
        <w:t xml:space="preserve"> грн.</w:t>
      </w:r>
    </w:p>
    <w:p w:rsidR="00D122D7" w:rsidRPr="00957238" w:rsidRDefault="00957238">
      <w:pPr>
        <w:jc w:val="both"/>
        <w:rPr>
          <w:rFonts w:ascii="Times New Roman" w:hAnsi="Times New Roman" w:cs="Times New Roman"/>
          <w:sz w:val="28"/>
          <w:szCs w:val="28"/>
        </w:rPr>
      </w:pPr>
      <w:r w:rsidRPr="00957238">
        <w:rPr>
          <w:rFonts w:ascii="Times New Roman" w:hAnsi="Times New Roman" w:cs="Times New Roman"/>
          <w:sz w:val="28"/>
          <w:szCs w:val="28"/>
        </w:rPr>
        <w:t xml:space="preserve">Визначення обсягу предмета закупівлі визначено аналізом споживання (річного та місячного) природного газу за попередні періоди і становить </w:t>
      </w:r>
      <w:r w:rsidR="00523B9A">
        <w:rPr>
          <w:rFonts w:ascii="Times New Roman" w:hAnsi="Times New Roman" w:cs="Times New Roman"/>
          <w:sz w:val="28"/>
          <w:szCs w:val="28"/>
        </w:rPr>
        <w:t>2</w:t>
      </w:r>
      <w:r w:rsidRPr="00957238">
        <w:rPr>
          <w:rFonts w:ascii="Times New Roman" w:hAnsi="Times New Roman" w:cs="Times New Roman"/>
          <w:sz w:val="28"/>
          <w:szCs w:val="28"/>
        </w:rPr>
        <w:t xml:space="preserve">,5 тис. куб. м на період з </w:t>
      </w:r>
      <w:r w:rsidR="00523B9A">
        <w:rPr>
          <w:rFonts w:ascii="Times New Roman" w:hAnsi="Times New Roman" w:cs="Times New Roman"/>
          <w:sz w:val="28"/>
          <w:szCs w:val="28"/>
        </w:rPr>
        <w:t xml:space="preserve">01 </w:t>
      </w:r>
      <w:r w:rsidRPr="00957238">
        <w:rPr>
          <w:rFonts w:ascii="Times New Roman" w:hAnsi="Times New Roman" w:cs="Times New Roman"/>
          <w:sz w:val="28"/>
          <w:szCs w:val="28"/>
        </w:rPr>
        <w:t xml:space="preserve">жовтня </w:t>
      </w:r>
      <w:r w:rsidR="00523B9A">
        <w:rPr>
          <w:rFonts w:ascii="Times New Roman" w:hAnsi="Times New Roman" w:cs="Times New Roman"/>
          <w:sz w:val="28"/>
          <w:szCs w:val="28"/>
        </w:rPr>
        <w:t>до 31 жовтня</w:t>
      </w:r>
      <w:r w:rsidRPr="00957238">
        <w:rPr>
          <w:rFonts w:ascii="Times New Roman" w:hAnsi="Times New Roman" w:cs="Times New Roman"/>
          <w:sz w:val="28"/>
          <w:szCs w:val="28"/>
        </w:rPr>
        <w:t xml:space="preserve"> 202</w:t>
      </w:r>
      <w:r w:rsidR="00523B9A">
        <w:rPr>
          <w:rFonts w:ascii="Times New Roman" w:hAnsi="Times New Roman" w:cs="Times New Roman"/>
          <w:sz w:val="28"/>
          <w:szCs w:val="28"/>
        </w:rPr>
        <w:t>5</w:t>
      </w:r>
      <w:r w:rsidRPr="00957238">
        <w:rPr>
          <w:rFonts w:ascii="Times New Roman" w:hAnsi="Times New Roman" w:cs="Times New Roman"/>
          <w:sz w:val="28"/>
          <w:szCs w:val="28"/>
        </w:rPr>
        <w:t xml:space="preserve"> року.</w:t>
      </w:r>
    </w:p>
    <w:p w:rsidR="00D122D7" w:rsidRPr="00957238" w:rsidRDefault="00957238">
      <w:pPr>
        <w:jc w:val="both"/>
        <w:rPr>
          <w:rFonts w:ascii="Times New Roman" w:hAnsi="Times New Roman" w:cs="Times New Roman"/>
          <w:sz w:val="28"/>
          <w:szCs w:val="28"/>
        </w:rPr>
      </w:pPr>
      <w:r w:rsidRPr="00957238">
        <w:rPr>
          <w:rFonts w:ascii="Times New Roman" w:hAnsi="Times New Roman" w:cs="Times New Roman"/>
          <w:sz w:val="28"/>
          <w:szCs w:val="28"/>
        </w:rPr>
        <w:t>Згідно з викладеним вище, згідно із Законом та потребами Замовника, очікувана вартість предмета закупівлі розрахована таким чином: (</w:t>
      </w:r>
      <w:r w:rsidR="00523B9A">
        <w:rPr>
          <w:rFonts w:ascii="Times New Roman" w:hAnsi="Times New Roman" w:cs="Times New Roman"/>
          <w:sz w:val="28"/>
          <w:szCs w:val="28"/>
        </w:rPr>
        <w:t>2</w:t>
      </w:r>
      <w:r w:rsidRPr="00957238">
        <w:rPr>
          <w:rFonts w:ascii="Times New Roman" w:hAnsi="Times New Roman" w:cs="Times New Roman"/>
          <w:sz w:val="28"/>
          <w:szCs w:val="28"/>
        </w:rPr>
        <w:t xml:space="preserve"> 500 (обсяг) * </w:t>
      </w:r>
      <w:r w:rsidRPr="003B13BA">
        <w:rPr>
          <w:rFonts w:ascii="Times New Roman" w:hAnsi="Times New Roman" w:cs="Times New Roman"/>
          <w:sz w:val="28"/>
          <w:szCs w:val="28"/>
        </w:rPr>
        <w:t>16 390,00</w:t>
      </w:r>
      <w:r w:rsidRPr="00957238">
        <w:rPr>
          <w:rFonts w:ascii="Times New Roman" w:hAnsi="Times New Roman" w:cs="Times New Roman"/>
          <w:sz w:val="28"/>
          <w:szCs w:val="28"/>
        </w:rPr>
        <w:t xml:space="preserve"> грн з ПДВ (ціна за 1 тис. куб. м природного газу, яку пропонує ТОВ Газопостачальна компанія «Нафтогаз Трейдинг»)) + </w:t>
      </w:r>
      <w:r w:rsidR="003B13BA" w:rsidRPr="003B13BA">
        <w:rPr>
          <w:rFonts w:ascii="Times New Roman" w:hAnsi="Times New Roman" w:cs="Times New Roman"/>
          <w:sz w:val="28"/>
          <w:szCs w:val="28"/>
        </w:rPr>
        <w:t>662,60</w:t>
      </w:r>
      <w:r w:rsidRPr="00957238">
        <w:rPr>
          <w:rFonts w:ascii="Times New Roman" w:hAnsi="Times New Roman" w:cs="Times New Roman"/>
          <w:sz w:val="28"/>
          <w:szCs w:val="28"/>
        </w:rPr>
        <w:t xml:space="preserve"> (тариф на послуги з транспортування природного газу для точки виходу та коефіцієнта, який застосовується у разі замовлення потужності на добу наперед)=</w:t>
      </w:r>
      <w:r w:rsidR="00523B9A">
        <w:rPr>
          <w:rFonts w:ascii="Times New Roman" w:hAnsi="Times New Roman" w:cs="Times New Roman"/>
          <w:sz w:val="28"/>
          <w:szCs w:val="28"/>
        </w:rPr>
        <w:t>42631,50</w:t>
      </w:r>
      <w:r w:rsidRPr="00957238">
        <w:rPr>
          <w:rFonts w:ascii="Times New Roman" w:hAnsi="Times New Roman" w:cs="Times New Roman"/>
          <w:sz w:val="28"/>
          <w:szCs w:val="28"/>
        </w:rPr>
        <w:t>.</w:t>
      </w:r>
    </w:p>
    <w:p w:rsidR="00D122D7" w:rsidRPr="00957238" w:rsidRDefault="00957238">
      <w:pPr>
        <w:jc w:val="center"/>
        <w:rPr>
          <w:rFonts w:ascii="Times New Roman" w:hAnsi="Times New Roman" w:cs="Times New Roman"/>
          <w:sz w:val="28"/>
          <w:szCs w:val="28"/>
        </w:rPr>
      </w:pPr>
      <w:r w:rsidRPr="00957238">
        <w:rPr>
          <w:rFonts w:ascii="Times New Roman" w:hAnsi="Times New Roman" w:cs="Times New Roman"/>
          <w:sz w:val="28"/>
          <w:szCs w:val="28"/>
        </w:rPr>
        <w:lastRenderedPageBreak/>
        <w:t>Обґрунтування технічних, якісних характеристик.</w:t>
      </w:r>
    </w:p>
    <w:p w:rsidR="00D122D7" w:rsidRPr="00957238" w:rsidRDefault="00957238">
      <w:pPr>
        <w:jc w:val="both"/>
        <w:rPr>
          <w:rFonts w:ascii="Times New Roman" w:hAnsi="Times New Roman" w:cs="Times New Roman"/>
          <w:sz w:val="28"/>
          <w:szCs w:val="28"/>
        </w:rPr>
      </w:pPr>
      <w:r w:rsidRPr="00957238">
        <w:rPr>
          <w:rFonts w:ascii="Times New Roman" w:hAnsi="Times New Roman" w:cs="Times New Roman"/>
          <w:sz w:val="28"/>
          <w:szCs w:val="28"/>
        </w:rPr>
        <w:t>Природний газ (природний газ, нафтовий (попутний) газ, газ (метан) вугільних родовищ та газ сланцевих товщ) — корисна копалина, яка є сумішшю вуглеводнів та не вуглеводневих компонентів, перебуває у газоподібному стані за стандартних умов (тиск — 760 мм ртутного стовпа і температура — 20° C) і є товарною продукцією.</w:t>
      </w:r>
    </w:p>
    <w:p w:rsidR="00D122D7" w:rsidRPr="00957238" w:rsidRDefault="00957238">
      <w:pPr>
        <w:jc w:val="both"/>
        <w:rPr>
          <w:rFonts w:ascii="Times New Roman" w:hAnsi="Times New Roman" w:cs="Times New Roman"/>
          <w:sz w:val="28"/>
          <w:szCs w:val="28"/>
        </w:rPr>
      </w:pPr>
      <w:r w:rsidRPr="00957238">
        <w:rPr>
          <w:rFonts w:ascii="Times New Roman" w:hAnsi="Times New Roman" w:cs="Times New Roman"/>
          <w:sz w:val="28"/>
          <w:szCs w:val="28"/>
        </w:rPr>
        <w:t>Кількісною характеристикою предмета закупівлі є обсяг споживання природного газу.</w:t>
      </w:r>
    </w:p>
    <w:p w:rsidR="00D122D7" w:rsidRPr="00957238" w:rsidRDefault="00957238">
      <w:pPr>
        <w:jc w:val="both"/>
        <w:rPr>
          <w:rFonts w:ascii="Times New Roman" w:hAnsi="Times New Roman" w:cs="Times New Roman"/>
          <w:sz w:val="28"/>
          <w:szCs w:val="28"/>
        </w:rPr>
      </w:pPr>
      <w:r w:rsidRPr="00957238">
        <w:rPr>
          <w:rFonts w:ascii="Times New Roman" w:hAnsi="Times New Roman" w:cs="Times New Roman"/>
          <w:sz w:val="28"/>
          <w:szCs w:val="28"/>
        </w:rPr>
        <w:t xml:space="preserve">За одиницю виміру кількості природного газу при його обліку приймається один кубічний метр (куб. м),приведений до стандартних умов: температура (t) = 20 градусів за Цельсієм, тиск (Р) = 760 мм ртутного стовпчика (101,325 кПа). Обсяг, необхідний для забезпечення діяльності та власних потреб об’єктів замовника,та враховуючи обсяги споживання попереднього календарного року, становить  </w:t>
      </w:r>
      <w:r w:rsidR="00523B9A">
        <w:rPr>
          <w:rFonts w:ascii="Times New Roman" w:hAnsi="Times New Roman" w:cs="Times New Roman"/>
          <w:sz w:val="28"/>
          <w:szCs w:val="28"/>
        </w:rPr>
        <w:t>2</w:t>
      </w:r>
      <w:r w:rsidRPr="00957238">
        <w:rPr>
          <w:rFonts w:ascii="Times New Roman" w:hAnsi="Times New Roman" w:cs="Times New Roman"/>
          <w:sz w:val="28"/>
          <w:szCs w:val="28"/>
        </w:rPr>
        <w:t xml:space="preserve"> 500 куб. м на жовтень 202</w:t>
      </w:r>
      <w:r w:rsidR="00523B9A">
        <w:rPr>
          <w:rFonts w:ascii="Times New Roman" w:hAnsi="Times New Roman" w:cs="Times New Roman"/>
          <w:sz w:val="28"/>
          <w:szCs w:val="28"/>
        </w:rPr>
        <w:t>5</w:t>
      </w:r>
      <w:r w:rsidRPr="00957238">
        <w:rPr>
          <w:rFonts w:ascii="Times New Roman" w:hAnsi="Times New Roman" w:cs="Times New Roman"/>
          <w:sz w:val="28"/>
          <w:szCs w:val="28"/>
        </w:rPr>
        <w:t>р.</w:t>
      </w:r>
    </w:p>
    <w:p w:rsidR="00D122D7" w:rsidRPr="00957238" w:rsidRDefault="00957238">
      <w:pPr>
        <w:rPr>
          <w:rFonts w:ascii="Times New Roman" w:hAnsi="Times New Roman" w:cs="Times New Roman"/>
          <w:sz w:val="28"/>
          <w:szCs w:val="28"/>
        </w:rPr>
      </w:pPr>
      <w:r w:rsidRPr="00957238">
        <w:rPr>
          <w:rFonts w:ascii="Times New Roman" w:hAnsi="Times New Roman" w:cs="Times New Roman"/>
          <w:sz w:val="28"/>
          <w:szCs w:val="28"/>
        </w:rPr>
        <w:t>Термін постачання — з</w:t>
      </w:r>
      <w:r w:rsidR="00523B9A">
        <w:rPr>
          <w:rFonts w:ascii="Times New Roman" w:hAnsi="Times New Roman" w:cs="Times New Roman"/>
          <w:sz w:val="28"/>
          <w:szCs w:val="28"/>
        </w:rPr>
        <w:t xml:space="preserve"> 01</w:t>
      </w:r>
      <w:r w:rsidRPr="00957238">
        <w:rPr>
          <w:rFonts w:ascii="Times New Roman" w:hAnsi="Times New Roman" w:cs="Times New Roman"/>
          <w:sz w:val="28"/>
          <w:szCs w:val="28"/>
        </w:rPr>
        <w:t xml:space="preserve"> жовтня до </w:t>
      </w:r>
      <w:r w:rsidR="00523B9A">
        <w:rPr>
          <w:rFonts w:ascii="Times New Roman" w:hAnsi="Times New Roman" w:cs="Times New Roman"/>
          <w:sz w:val="28"/>
          <w:szCs w:val="28"/>
        </w:rPr>
        <w:t xml:space="preserve">31 жовтня </w:t>
      </w:r>
      <w:r w:rsidRPr="00957238">
        <w:rPr>
          <w:rFonts w:ascii="Times New Roman" w:hAnsi="Times New Roman" w:cs="Times New Roman"/>
          <w:sz w:val="28"/>
          <w:szCs w:val="28"/>
        </w:rPr>
        <w:t>202</w:t>
      </w:r>
      <w:r w:rsidR="00523B9A">
        <w:rPr>
          <w:rFonts w:ascii="Times New Roman" w:hAnsi="Times New Roman" w:cs="Times New Roman"/>
          <w:sz w:val="28"/>
          <w:szCs w:val="28"/>
        </w:rPr>
        <w:t>5</w:t>
      </w:r>
      <w:r w:rsidRPr="00957238">
        <w:rPr>
          <w:rFonts w:ascii="Times New Roman" w:hAnsi="Times New Roman" w:cs="Times New Roman"/>
          <w:sz w:val="28"/>
          <w:szCs w:val="28"/>
        </w:rPr>
        <w:t xml:space="preserve"> р.</w:t>
      </w:r>
    </w:p>
    <w:p w:rsidR="00D122D7" w:rsidRPr="00957238" w:rsidRDefault="00957238">
      <w:pPr>
        <w:jc w:val="both"/>
        <w:rPr>
          <w:rFonts w:ascii="Times New Roman" w:hAnsi="Times New Roman" w:cs="Times New Roman"/>
          <w:sz w:val="28"/>
          <w:szCs w:val="28"/>
        </w:rPr>
      </w:pPr>
      <w:r w:rsidRPr="00957238">
        <w:rPr>
          <w:rFonts w:ascii="Times New Roman" w:hAnsi="Times New Roman" w:cs="Times New Roman"/>
          <w:sz w:val="28"/>
          <w:szCs w:val="28"/>
        </w:rPr>
        <w:t>Технічні та якісні характеристики предмета закупівлі, що закуповується, повинні відповідати технічним умовам та стандартам, передбаченим законодавством України, діючим на період постачання товару, зокрема,Закону України «Про ринок природного газу» № 329-VIII від 09.04.2015 (далі — Закон № 329-VIII), Правилам постачання природного газу, затвердженим постановою Національної комісії, що здійснює державне регулювання у сферах енергетики та комунальних послуг, від 30.09.2015 № 2496, Кодексу газотранспортної системи, затвердженому постановою Національної комісії, що здійснює державне регулювання у сферах енергетики та комунальних послуг, від 30.09.2015 № 2493 (далі — Кодекс № 2493), Кодексу газорозподільної системи, затвердженому постановою Національної комісії, що здійснює державне регулювання у сферах енергетики та комунальних послуг, від 30.09.2015 № 2494 (далі — Кодекс № 2494), іншим нормативно-правовим актам, прийнятим на виконання Закону № 329-VIII.Якість, фізико-хімічні показники (ФХП) та інші характеристики природного газу, який постачається замовнику, повинні відповідати вимогам визначеним Кодексом № 2493 та Кодексом № 2494.</w:t>
      </w:r>
    </w:p>
    <w:p w:rsidR="00D122D7" w:rsidRPr="00957238" w:rsidRDefault="00D122D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122D7" w:rsidRPr="00957238" w:rsidRDefault="00957238">
      <w:pPr>
        <w:jc w:val="both"/>
        <w:rPr>
          <w:rFonts w:ascii="Times New Roman" w:hAnsi="Times New Roman" w:cs="Times New Roman"/>
          <w:sz w:val="28"/>
          <w:szCs w:val="28"/>
        </w:rPr>
      </w:pPr>
      <w:r w:rsidRPr="00957238">
        <w:rPr>
          <w:rFonts w:ascii="Times New Roman" w:hAnsi="Times New Roman" w:cs="Times New Roman"/>
          <w:sz w:val="28"/>
          <w:szCs w:val="28"/>
        </w:rPr>
        <w:t>Уповноважена особа      ______________________________ Ольга Мельничук</w:t>
      </w:r>
    </w:p>
    <w:sectPr w:rsidR="00D122D7" w:rsidRPr="00957238" w:rsidSect="00957238">
      <w:pgSz w:w="11906" w:h="16838"/>
      <w:pgMar w:top="850" w:right="850" w:bottom="142" w:left="141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22D7"/>
    <w:rsid w:val="003B13BA"/>
    <w:rsid w:val="00523B9A"/>
    <w:rsid w:val="00680297"/>
    <w:rsid w:val="00706012"/>
    <w:rsid w:val="00957238"/>
    <w:rsid w:val="00A803E4"/>
    <w:rsid w:val="00AA2E51"/>
    <w:rsid w:val="00D122D7"/>
    <w:rsid w:val="00F56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EB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445ECF"/>
    <w:rPr>
      <w:rFonts w:ascii="Segoe UI" w:hAnsi="Segoe UI" w:cs="Segoe UI"/>
      <w:sz w:val="18"/>
      <w:szCs w:val="18"/>
    </w:rPr>
  </w:style>
  <w:style w:type="character" w:customStyle="1" w:styleId="1">
    <w:name w:val="Обычный1"/>
    <w:basedOn w:val="a0"/>
    <w:qFormat/>
    <w:rsid w:val="00EA6321"/>
  </w:style>
  <w:style w:type="character" w:customStyle="1" w:styleId="a4">
    <w:name w:val="Гіперпосилання"/>
    <w:basedOn w:val="a0"/>
    <w:uiPriority w:val="99"/>
    <w:semiHidden/>
    <w:unhideWhenUsed/>
    <w:rsid w:val="00EA6321"/>
    <w:rPr>
      <w:color w:val="0000FF"/>
      <w:u w:val="single"/>
    </w:rPr>
  </w:style>
  <w:style w:type="character" w:customStyle="1" w:styleId="a5">
    <w:name w:val="Виділення"/>
    <w:uiPriority w:val="20"/>
    <w:qFormat/>
    <w:rsid w:val="00C53033"/>
    <w:rPr>
      <w:i/>
      <w:iCs/>
    </w:rPr>
  </w:style>
  <w:style w:type="paragraph" w:customStyle="1" w:styleId="a6">
    <w:name w:val="Заголовок"/>
    <w:basedOn w:val="a"/>
    <w:next w:val="a7"/>
    <w:qFormat/>
    <w:rsid w:val="00D122D7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7">
    <w:name w:val="Body Text"/>
    <w:basedOn w:val="a"/>
    <w:rsid w:val="00D122D7"/>
    <w:pPr>
      <w:spacing w:after="140" w:line="276" w:lineRule="auto"/>
    </w:pPr>
  </w:style>
  <w:style w:type="paragraph" w:styleId="a8">
    <w:name w:val="List"/>
    <w:basedOn w:val="a7"/>
    <w:rsid w:val="00D122D7"/>
    <w:rPr>
      <w:rFonts w:cs="Arial Unicode MS"/>
    </w:rPr>
  </w:style>
  <w:style w:type="paragraph" w:customStyle="1" w:styleId="10">
    <w:name w:val="Название объекта1"/>
    <w:basedOn w:val="a"/>
    <w:qFormat/>
    <w:rsid w:val="00D122D7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a9">
    <w:name w:val="Покажчик"/>
    <w:basedOn w:val="a"/>
    <w:qFormat/>
    <w:rsid w:val="00D122D7"/>
    <w:pPr>
      <w:suppressLineNumbers/>
    </w:pPr>
    <w:rPr>
      <w:rFonts w:cs="Arial Unicode MS"/>
    </w:rPr>
  </w:style>
  <w:style w:type="paragraph" w:styleId="aa">
    <w:name w:val="Balloon Text"/>
    <w:basedOn w:val="a"/>
    <w:uiPriority w:val="99"/>
    <w:semiHidden/>
    <w:unhideWhenUsed/>
    <w:qFormat/>
    <w:rsid w:val="00445ECF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EB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445ECF"/>
    <w:rPr>
      <w:rFonts w:ascii="Segoe UI" w:hAnsi="Segoe UI" w:cs="Segoe UI"/>
      <w:sz w:val="18"/>
      <w:szCs w:val="18"/>
    </w:rPr>
  </w:style>
  <w:style w:type="character" w:customStyle="1" w:styleId="1">
    <w:name w:val="Обычный1"/>
    <w:basedOn w:val="a0"/>
    <w:qFormat/>
    <w:rsid w:val="00EA6321"/>
  </w:style>
  <w:style w:type="character" w:customStyle="1" w:styleId="a4">
    <w:name w:val="Гіперпосилання"/>
    <w:basedOn w:val="a0"/>
    <w:uiPriority w:val="99"/>
    <w:semiHidden/>
    <w:unhideWhenUsed/>
    <w:rsid w:val="00EA6321"/>
    <w:rPr>
      <w:color w:val="0000FF"/>
      <w:u w:val="single"/>
    </w:rPr>
  </w:style>
  <w:style w:type="character" w:customStyle="1" w:styleId="a5">
    <w:name w:val="Виділення"/>
    <w:uiPriority w:val="20"/>
    <w:qFormat/>
    <w:rsid w:val="00C53033"/>
    <w:rPr>
      <w:i/>
      <w:iCs/>
    </w:rPr>
  </w:style>
  <w:style w:type="paragraph" w:customStyle="1" w:styleId="a6">
    <w:name w:val="Заголовок"/>
    <w:basedOn w:val="a"/>
    <w:next w:val="a7"/>
    <w:qFormat/>
    <w:rsid w:val="00D122D7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7">
    <w:name w:val="Body Text"/>
    <w:basedOn w:val="a"/>
    <w:rsid w:val="00D122D7"/>
    <w:pPr>
      <w:spacing w:after="140" w:line="276" w:lineRule="auto"/>
    </w:pPr>
  </w:style>
  <w:style w:type="paragraph" w:styleId="a8">
    <w:name w:val="List"/>
    <w:basedOn w:val="a7"/>
    <w:rsid w:val="00D122D7"/>
    <w:rPr>
      <w:rFonts w:cs="Arial Unicode MS"/>
    </w:rPr>
  </w:style>
  <w:style w:type="paragraph" w:customStyle="1" w:styleId="10">
    <w:name w:val="Название объекта1"/>
    <w:basedOn w:val="a"/>
    <w:qFormat/>
    <w:rsid w:val="00D122D7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a9">
    <w:name w:val="Покажчик"/>
    <w:basedOn w:val="a"/>
    <w:qFormat/>
    <w:rsid w:val="00D122D7"/>
    <w:pPr>
      <w:suppressLineNumbers/>
    </w:pPr>
    <w:rPr>
      <w:rFonts w:cs="Arial Unicode MS"/>
    </w:rPr>
  </w:style>
  <w:style w:type="paragraph" w:styleId="aa">
    <w:name w:val="Balloon Text"/>
    <w:basedOn w:val="a"/>
    <w:uiPriority w:val="99"/>
    <w:semiHidden/>
    <w:unhideWhenUsed/>
    <w:qFormat/>
    <w:rsid w:val="00445ECF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38B75F-00C7-4C53-A166-72082732D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1115</Words>
  <Characters>6362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25347</dc:creator>
  <cp:lastModifiedBy>admin</cp:lastModifiedBy>
  <cp:revision>2</cp:revision>
  <cp:lastPrinted>2023-11-23T08:53:00Z</cp:lastPrinted>
  <dcterms:created xsi:type="dcterms:W3CDTF">2025-09-18T07:12:00Z</dcterms:created>
  <dcterms:modified xsi:type="dcterms:W3CDTF">2025-09-18T07:12:00Z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